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0B" w:rsidRDefault="006A450B" w:rsidP="009B6937">
      <w:pPr>
        <w:pStyle w:val="StandardWeb"/>
        <w:rPr>
          <w:rFonts w:ascii="Arial" w:hAnsi="Arial" w:cs="Arial"/>
          <w:b/>
        </w:rPr>
      </w:pPr>
    </w:p>
    <w:p w:rsidR="006A450B" w:rsidRDefault="00E36691" w:rsidP="006A450B">
      <w:pPr>
        <w:pStyle w:val="StandardWeb"/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E36691">
        <w:rPr>
          <w:rFonts w:ascii="Arial" w:hAnsi="Arial" w:cs="Arial"/>
          <w:b/>
        </w:rPr>
        <w:t xml:space="preserve">AEDL - Eine Abkürzung für: </w:t>
      </w:r>
      <w:r w:rsidRPr="00E36691">
        <w:rPr>
          <w:rStyle w:val="Fett"/>
          <w:rFonts w:ascii="Arial" w:hAnsi="Arial" w:cs="Arial"/>
          <w:b w:val="0"/>
        </w:rPr>
        <w:t>A</w:t>
      </w:r>
      <w:r w:rsidRPr="00E36691">
        <w:rPr>
          <w:rFonts w:ascii="Arial" w:hAnsi="Arial" w:cs="Arial"/>
          <w:b/>
        </w:rPr>
        <w:t xml:space="preserve">ktivitäten und existenzielle </w:t>
      </w:r>
      <w:r w:rsidRPr="00E36691">
        <w:rPr>
          <w:rStyle w:val="Fett"/>
          <w:rFonts w:ascii="Arial" w:hAnsi="Arial" w:cs="Arial"/>
          <w:b w:val="0"/>
        </w:rPr>
        <w:t>E</w:t>
      </w:r>
      <w:r w:rsidRPr="00E36691">
        <w:rPr>
          <w:rFonts w:ascii="Arial" w:hAnsi="Arial" w:cs="Arial"/>
          <w:b/>
        </w:rPr>
        <w:t xml:space="preserve">rfahrungen </w:t>
      </w:r>
      <w:r w:rsidRPr="00E36691">
        <w:rPr>
          <w:rStyle w:val="Fett"/>
          <w:rFonts w:ascii="Arial" w:hAnsi="Arial" w:cs="Arial"/>
          <w:b w:val="0"/>
        </w:rPr>
        <w:t>d</w:t>
      </w:r>
      <w:r w:rsidRPr="00E36691">
        <w:rPr>
          <w:rFonts w:ascii="Arial" w:hAnsi="Arial" w:cs="Arial"/>
          <w:b/>
        </w:rPr>
        <w:t xml:space="preserve">es </w:t>
      </w:r>
      <w:r w:rsidRPr="00E36691">
        <w:rPr>
          <w:rStyle w:val="Fett"/>
          <w:rFonts w:ascii="Arial" w:hAnsi="Arial" w:cs="Arial"/>
          <w:b w:val="0"/>
        </w:rPr>
        <w:t>L</w:t>
      </w:r>
      <w:r w:rsidRPr="00E36691">
        <w:rPr>
          <w:rFonts w:ascii="Arial" w:hAnsi="Arial" w:cs="Arial"/>
          <w:b/>
        </w:rPr>
        <w:t xml:space="preserve">ebens. </w:t>
      </w:r>
    </w:p>
    <w:p w:rsidR="006A450B" w:rsidRDefault="006A450B" w:rsidP="006A450B">
      <w:pPr>
        <w:pStyle w:val="StandardWeb"/>
        <w:spacing w:before="0" w:beforeAutospacing="0" w:after="0" w:afterAutospacing="0" w:line="240" w:lineRule="exact"/>
        <w:rPr>
          <w:rFonts w:ascii="Arial" w:hAnsi="Arial" w:cs="Arial"/>
          <w:b/>
        </w:rPr>
      </w:pPr>
    </w:p>
    <w:p w:rsidR="00E36691" w:rsidRDefault="00E36691" w:rsidP="006A450B">
      <w:pPr>
        <w:pStyle w:val="StandardWeb"/>
        <w:spacing w:before="0" w:beforeAutospacing="0" w:after="0" w:afterAutospacing="0" w:line="240" w:lineRule="exact"/>
        <w:rPr>
          <w:rFonts w:ascii="Arial" w:hAnsi="Arial" w:cs="Arial"/>
          <w:b/>
        </w:rPr>
      </w:pPr>
      <w:r w:rsidRPr="00E36691">
        <w:rPr>
          <w:rFonts w:ascii="Arial" w:hAnsi="Arial" w:cs="Arial"/>
          <w:b/>
          <w:sz w:val="20"/>
          <w:szCs w:val="20"/>
        </w:rPr>
        <w:t xml:space="preserve">Bei den AEDLs handelt es sich um ein konzeptionelles Modell der (Alten)Pflege von Prof. Dr. Monika </w:t>
      </w:r>
      <w:proofErr w:type="spellStart"/>
      <w:r w:rsidRPr="00E36691">
        <w:rPr>
          <w:rFonts w:ascii="Arial" w:hAnsi="Arial" w:cs="Arial"/>
          <w:b/>
          <w:sz w:val="20"/>
          <w:szCs w:val="20"/>
        </w:rPr>
        <w:t>Krohwinkel</w:t>
      </w:r>
      <w:proofErr w:type="spellEnd"/>
      <w:r w:rsidRPr="00E36691">
        <w:rPr>
          <w:rFonts w:ascii="Arial" w:hAnsi="Arial" w:cs="Arial"/>
          <w:b/>
          <w:sz w:val="20"/>
          <w:szCs w:val="20"/>
        </w:rPr>
        <w:t>. Sie erweiterte damit das ursprüngliche Model</w:t>
      </w:r>
      <w:r>
        <w:rPr>
          <w:rFonts w:ascii="Arial" w:hAnsi="Arial" w:cs="Arial"/>
          <w:b/>
          <w:sz w:val="20"/>
          <w:szCs w:val="20"/>
        </w:rPr>
        <w:t xml:space="preserve">l </w:t>
      </w:r>
      <w:r w:rsidR="008F151F">
        <w:rPr>
          <w:rFonts w:ascii="Arial" w:hAnsi="Arial" w:cs="Arial"/>
          <w:b/>
          <w:sz w:val="20"/>
          <w:szCs w:val="20"/>
        </w:rPr>
        <w:t xml:space="preserve">der ATLs </w:t>
      </w:r>
      <w:r w:rsidR="008F151F" w:rsidRPr="00E36691">
        <w:rPr>
          <w:rFonts w:ascii="Arial" w:hAnsi="Arial" w:cs="Arial"/>
          <w:b/>
          <w:sz w:val="20"/>
          <w:szCs w:val="20"/>
        </w:rPr>
        <w:t>(</w:t>
      </w:r>
      <w:r w:rsidR="008F151F" w:rsidRPr="00E36691">
        <w:rPr>
          <w:rStyle w:val="Fett"/>
          <w:rFonts w:ascii="Arial" w:hAnsi="Arial" w:cs="Arial"/>
          <w:b w:val="0"/>
          <w:sz w:val="20"/>
          <w:szCs w:val="20"/>
        </w:rPr>
        <w:t>A</w:t>
      </w:r>
      <w:r w:rsidR="008F151F" w:rsidRPr="00E36691">
        <w:rPr>
          <w:rFonts w:ascii="Arial" w:hAnsi="Arial" w:cs="Arial"/>
          <w:b/>
          <w:sz w:val="20"/>
          <w:szCs w:val="20"/>
        </w:rPr>
        <w:t xml:space="preserve">ktivitäten des </w:t>
      </w:r>
      <w:r w:rsidR="008F151F" w:rsidRPr="00E36691">
        <w:rPr>
          <w:rStyle w:val="Fett"/>
          <w:rFonts w:ascii="Arial" w:hAnsi="Arial" w:cs="Arial"/>
          <w:b w:val="0"/>
          <w:sz w:val="20"/>
          <w:szCs w:val="20"/>
        </w:rPr>
        <w:t>t</w:t>
      </w:r>
      <w:r w:rsidR="008F151F" w:rsidRPr="00E36691">
        <w:rPr>
          <w:rFonts w:ascii="Arial" w:hAnsi="Arial" w:cs="Arial"/>
          <w:b/>
          <w:sz w:val="20"/>
          <w:szCs w:val="20"/>
        </w:rPr>
        <w:t xml:space="preserve">äglichen </w:t>
      </w:r>
      <w:r w:rsidR="008F151F" w:rsidRPr="00E36691">
        <w:rPr>
          <w:rStyle w:val="Fett"/>
          <w:rFonts w:ascii="Arial" w:hAnsi="Arial" w:cs="Arial"/>
          <w:b w:val="0"/>
          <w:sz w:val="20"/>
          <w:szCs w:val="20"/>
        </w:rPr>
        <w:t>L</w:t>
      </w:r>
      <w:r w:rsidR="008F151F" w:rsidRPr="00E36691">
        <w:rPr>
          <w:rFonts w:ascii="Arial" w:hAnsi="Arial" w:cs="Arial"/>
          <w:b/>
          <w:sz w:val="20"/>
          <w:szCs w:val="20"/>
        </w:rPr>
        <w:t xml:space="preserve">ebens) </w:t>
      </w:r>
      <w:r>
        <w:rPr>
          <w:rFonts w:ascii="Arial" w:hAnsi="Arial" w:cs="Arial"/>
          <w:b/>
          <w:sz w:val="20"/>
          <w:szCs w:val="20"/>
        </w:rPr>
        <w:t>von Liliane Juchli.</w:t>
      </w:r>
    </w:p>
    <w:p w:rsidR="006A450B" w:rsidRPr="006A450B" w:rsidRDefault="006A450B" w:rsidP="006A450B">
      <w:pPr>
        <w:pStyle w:val="StandardWeb"/>
        <w:spacing w:before="0" w:beforeAutospacing="0" w:after="0" w:afterAutospacing="0" w:line="240" w:lineRule="exact"/>
        <w:rPr>
          <w:rFonts w:ascii="Arial" w:hAnsi="Arial" w:cs="Arial"/>
          <w:b/>
        </w:rPr>
      </w:pPr>
    </w:p>
    <w:p w:rsidR="006A450B" w:rsidRPr="006A450B" w:rsidRDefault="009B6937" w:rsidP="009B6937">
      <w:pPr>
        <w:pStyle w:val="StandardWeb"/>
        <w:rPr>
          <w:rFonts w:ascii="Arial" w:hAnsi="Arial" w:cs="Arial"/>
          <w:b/>
          <w:bCs/>
          <w:sz w:val="28"/>
          <w:szCs w:val="28"/>
          <w:u w:val="single"/>
        </w:rPr>
      </w:pPr>
      <w:r w:rsidRPr="001D61F8">
        <w:rPr>
          <w:rFonts w:ascii="Arial" w:hAnsi="Arial" w:cs="Arial"/>
          <w:b/>
          <w:bCs/>
          <w:sz w:val="28"/>
          <w:szCs w:val="28"/>
          <w:u w:val="single"/>
        </w:rPr>
        <w:t xml:space="preserve">1. Kommunizieren </w:t>
      </w:r>
    </w:p>
    <w:p w:rsidR="004E1E0B" w:rsidRDefault="004E1E0B" w:rsidP="009B69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Pr="004E1E0B">
        <w:rPr>
          <w:b/>
          <w:sz w:val="22"/>
          <w:szCs w:val="22"/>
          <w:u w:val="single"/>
        </w:rPr>
        <w:t>Kommunikation</w:t>
      </w:r>
      <w:r>
        <w:rPr>
          <w:sz w:val="22"/>
          <w:szCs w:val="22"/>
        </w:rPr>
        <w:t xml:space="preserve"> steht hier im Vordergrund.</w:t>
      </w:r>
    </w:p>
    <w:p w:rsidR="009B6937" w:rsidRPr="006A450B" w:rsidRDefault="009B6937" w:rsidP="006A450B">
      <w:pPr>
        <w:jc w:val="both"/>
        <w:rPr>
          <w:sz w:val="22"/>
          <w:szCs w:val="22"/>
        </w:rPr>
      </w:pPr>
      <w:r w:rsidRPr="007A256B">
        <w:rPr>
          <w:sz w:val="22"/>
          <w:szCs w:val="22"/>
        </w:rPr>
        <w:t>Auch Mimik/ Gestik, Ausdruck von Gefühlen und das Wahrnehmungsvermögen in Bezug auf Hören, Sehen fallen in den Bereich des Kommunizierens</w:t>
      </w:r>
      <w:r w:rsidR="004E1E0B">
        <w:rPr>
          <w:sz w:val="22"/>
          <w:szCs w:val="22"/>
        </w:rPr>
        <w:t>.</w:t>
      </w:r>
      <w:r w:rsidR="005B7277">
        <w:rPr>
          <w:sz w:val="22"/>
          <w:szCs w:val="22"/>
        </w:rPr>
        <w:t xml:space="preserve">  </w:t>
      </w:r>
      <w:r w:rsidRPr="007A256B">
        <w:rPr>
          <w:sz w:val="22"/>
          <w:szCs w:val="22"/>
        </w:rPr>
        <w:t xml:space="preserve">Wärme/ Kälte zu empfinden und Schmerz auszudrücken, </w:t>
      </w:r>
      <w:r w:rsidR="005B7277">
        <w:rPr>
          <w:sz w:val="22"/>
          <w:szCs w:val="22"/>
        </w:rPr>
        <w:t xml:space="preserve">wird </w:t>
      </w:r>
      <w:r w:rsidRPr="007A256B">
        <w:rPr>
          <w:sz w:val="22"/>
          <w:szCs w:val="22"/>
        </w:rPr>
        <w:t xml:space="preserve">nach </w:t>
      </w:r>
      <w:proofErr w:type="spellStart"/>
      <w:r w:rsidRPr="007A256B">
        <w:rPr>
          <w:sz w:val="22"/>
          <w:szCs w:val="22"/>
        </w:rPr>
        <w:t>Krohwinkel</w:t>
      </w:r>
      <w:proofErr w:type="spellEnd"/>
      <w:r w:rsidRPr="007A256B">
        <w:rPr>
          <w:sz w:val="22"/>
          <w:szCs w:val="22"/>
        </w:rPr>
        <w:t xml:space="preserve"> hier eingeordnet</w:t>
      </w:r>
      <w:r w:rsidR="005B7277">
        <w:rPr>
          <w:sz w:val="22"/>
          <w:szCs w:val="22"/>
        </w:rPr>
        <w:t>.</w:t>
      </w:r>
    </w:p>
    <w:p w:rsidR="009B6937" w:rsidRPr="001D61F8" w:rsidRDefault="009B6937" w:rsidP="009B6937">
      <w:pPr>
        <w:pStyle w:val="StandardWeb"/>
        <w:rPr>
          <w:rFonts w:ascii="Arial" w:hAnsi="Arial" w:cs="Arial"/>
          <w:sz w:val="28"/>
          <w:szCs w:val="28"/>
          <w:u w:val="single"/>
        </w:rPr>
      </w:pPr>
      <w:r w:rsidRPr="001D61F8">
        <w:rPr>
          <w:rFonts w:ascii="Arial" w:hAnsi="Arial" w:cs="Arial"/>
          <w:b/>
          <w:bCs/>
          <w:sz w:val="28"/>
          <w:szCs w:val="28"/>
          <w:u w:val="single"/>
        </w:rPr>
        <w:t>2. Sich bewegen</w:t>
      </w:r>
    </w:p>
    <w:p w:rsidR="009B6937" w:rsidRDefault="00B45774" w:rsidP="009B6937">
      <w:pPr>
        <w:rPr>
          <w:sz w:val="22"/>
          <w:szCs w:val="22"/>
        </w:rPr>
      </w:pPr>
      <w:r>
        <w:rPr>
          <w:sz w:val="22"/>
          <w:szCs w:val="22"/>
        </w:rPr>
        <w:t>Die</w:t>
      </w:r>
      <w:r w:rsidR="009B6937" w:rsidRPr="007A256B">
        <w:rPr>
          <w:sz w:val="22"/>
          <w:szCs w:val="22"/>
        </w:rPr>
        <w:t xml:space="preserve"> </w:t>
      </w:r>
      <w:r w:rsidR="009B6937" w:rsidRPr="00787900">
        <w:rPr>
          <w:b/>
          <w:sz w:val="22"/>
          <w:szCs w:val="22"/>
          <w:u w:val="single"/>
        </w:rPr>
        <w:t>allgemeine Beweglichkeit</w:t>
      </w:r>
      <w:r w:rsidR="009B6937" w:rsidRPr="007A25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wird hier beobachtet. </w:t>
      </w:r>
      <w:r w:rsidR="009B6937" w:rsidRPr="007A256B">
        <w:rPr>
          <w:sz w:val="22"/>
          <w:szCs w:val="22"/>
        </w:rPr>
        <w:t xml:space="preserve">Aufstehen, Sitzen und Gehen. Laut </w:t>
      </w:r>
      <w:proofErr w:type="spellStart"/>
      <w:r w:rsidR="009B6937" w:rsidRPr="007A256B">
        <w:rPr>
          <w:sz w:val="22"/>
          <w:szCs w:val="22"/>
        </w:rPr>
        <w:t>Krohwinkel</w:t>
      </w:r>
      <w:proofErr w:type="spellEnd"/>
      <w:r w:rsidR="009B6937" w:rsidRPr="007A256B">
        <w:rPr>
          <w:sz w:val="22"/>
          <w:szCs w:val="22"/>
        </w:rPr>
        <w:t xml:space="preserve"> gehört dazu die Körperbewegung innerhalb und außerhalb des Bettes. Man beachtet auch Lähmungen und </w:t>
      </w:r>
      <w:proofErr w:type="spellStart"/>
      <w:r w:rsidR="009B6937" w:rsidRPr="007A256B">
        <w:rPr>
          <w:sz w:val="22"/>
          <w:szCs w:val="22"/>
        </w:rPr>
        <w:t>Spastiken</w:t>
      </w:r>
      <w:proofErr w:type="spellEnd"/>
      <w:r w:rsidR="009B6937" w:rsidRPr="007A256B">
        <w:rPr>
          <w:sz w:val="22"/>
          <w:szCs w:val="22"/>
        </w:rPr>
        <w:t xml:space="preserve"> sowie sonstig</w:t>
      </w:r>
      <w:r>
        <w:rPr>
          <w:sz w:val="22"/>
          <w:szCs w:val="22"/>
        </w:rPr>
        <w:t>e Bewegungseinschränkungen.</w:t>
      </w:r>
    </w:p>
    <w:p w:rsidR="009B6937" w:rsidRDefault="009B6937" w:rsidP="009B6937">
      <w:pPr>
        <w:rPr>
          <w:sz w:val="22"/>
          <w:szCs w:val="22"/>
        </w:rPr>
      </w:pPr>
    </w:p>
    <w:p w:rsidR="006A450B" w:rsidRPr="006A450B" w:rsidRDefault="009B6937" w:rsidP="009B6937">
      <w:pPr>
        <w:pStyle w:val="StandardWeb"/>
        <w:rPr>
          <w:rFonts w:ascii="Arial" w:hAnsi="Arial" w:cs="Arial"/>
          <w:b/>
          <w:bCs/>
          <w:sz w:val="28"/>
          <w:szCs w:val="28"/>
          <w:u w:val="single"/>
        </w:rPr>
      </w:pPr>
      <w:r w:rsidRPr="001D61F8">
        <w:rPr>
          <w:rFonts w:ascii="Arial" w:hAnsi="Arial" w:cs="Arial"/>
          <w:b/>
          <w:bCs/>
          <w:sz w:val="28"/>
          <w:szCs w:val="28"/>
          <w:u w:val="single"/>
        </w:rPr>
        <w:t>3. Vitale Funktionen des Lebens aufrechterhalten</w:t>
      </w:r>
    </w:p>
    <w:p w:rsidR="009B6937" w:rsidRPr="007A256B" w:rsidRDefault="009B6937" w:rsidP="009B6937">
      <w:pPr>
        <w:jc w:val="both"/>
        <w:rPr>
          <w:sz w:val="22"/>
          <w:szCs w:val="22"/>
        </w:rPr>
      </w:pPr>
      <w:r w:rsidRPr="007A256B">
        <w:rPr>
          <w:sz w:val="22"/>
          <w:szCs w:val="22"/>
        </w:rPr>
        <w:t xml:space="preserve">Hierzu zählt </w:t>
      </w:r>
      <w:proofErr w:type="spellStart"/>
      <w:r w:rsidRPr="007A256B">
        <w:rPr>
          <w:sz w:val="22"/>
          <w:szCs w:val="22"/>
        </w:rPr>
        <w:t>Krohwinkel</w:t>
      </w:r>
      <w:proofErr w:type="spellEnd"/>
      <w:r w:rsidRPr="007A256B">
        <w:rPr>
          <w:sz w:val="22"/>
          <w:szCs w:val="22"/>
        </w:rPr>
        <w:t xml:space="preserve"> </w:t>
      </w:r>
      <w:r w:rsidRPr="00787900">
        <w:rPr>
          <w:b/>
          <w:sz w:val="22"/>
          <w:szCs w:val="22"/>
          <w:u w:val="single"/>
        </w:rPr>
        <w:t>alles, was mit Atmung zu tun hat,</w:t>
      </w:r>
      <w:r w:rsidRPr="007A256B">
        <w:rPr>
          <w:sz w:val="22"/>
          <w:szCs w:val="22"/>
        </w:rPr>
        <w:t xml:space="preserve"> z.B. Atemverhalten, Husten, Verschleimung, Infekte, Atemstörungen, Atemnot. Dazu gehört auch die Kreislaufsituation (Durchblutung, Blutdruck, Puls) ebenso wie Temperaturregulierung (Fieber) und die Transpiration (Schwitzen, Frieren)</w:t>
      </w:r>
    </w:p>
    <w:p w:rsidR="00556610" w:rsidRDefault="00556610" w:rsidP="009B6937"/>
    <w:p w:rsidR="009B6937" w:rsidRPr="001D61F8" w:rsidRDefault="009B6937" w:rsidP="009B6937">
      <w:pPr>
        <w:pStyle w:val="StandardWeb"/>
        <w:rPr>
          <w:rFonts w:ascii="Arial" w:hAnsi="Arial" w:cs="Arial"/>
          <w:b/>
          <w:sz w:val="28"/>
          <w:szCs w:val="28"/>
          <w:u w:val="single"/>
        </w:rPr>
      </w:pPr>
      <w:r w:rsidRPr="001D61F8">
        <w:rPr>
          <w:rFonts w:ascii="Arial" w:hAnsi="Arial" w:cs="Arial"/>
          <w:b/>
          <w:bCs/>
          <w:sz w:val="28"/>
          <w:szCs w:val="28"/>
          <w:u w:val="single"/>
        </w:rPr>
        <w:t>5. Essen und trinken</w:t>
      </w:r>
    </w:p>
    <w:p w:rsidR="00787900" w:rsidRDefault="009B6937" w:rsidP="009B6937">
      <w:pPr>
        <w:jc w:val="both"/>
        <w:rPr>
          <w:sz w:val="22"/>
          <w:szCs w:val="22"/>
        </w:rPr>
      </w:pPr>
      <w:r w:rsidRPr="00943D08">
        <w:rPr>
          <w:b/>
          <w:sz w:val="22"/>
          <w:szCs w:val="22"/>
          <w:u w:val="single"/>
        </w:rPr>
        <w:t>Beim Essen beachtet man die Menge der Nahrungsaufnahme</w:t>
      </w:r>
      <w:r w:rsidRPr="007A256B">
        <w:rPr>
          <w:sz w:val="22"/>
          <w:szCs w:val="22"/>
        </w:rPr>
        <w:t xml:space="preserve">, den Appetit und das Geschmacksempfinden des pflegebedürftigen Menschen, sowie die Art der Nahrungszubereitung (passierte Kost), Diäten, Sondenkost, </w:t>
      </w:r>
    </w:p>
    <w:p w:rsidR="009B6937" w:rsidRPr="00943D08" w:rsidRDefault="009B6937" w:rsidP="009B6937">
      <w:pPr>
        <w:jc w:val="both"/>
        <w:rPr>
          <w:b/>
          <w:sz w:val="22"/>
          <w:szCs w:val="22"/>
          <w:u w:val="single"/>
        </w:rPr>
      </w:pPr>
      <w:r w:rsidRPr="00943D08">
        <w:rPr>
          <w:b/>
          <w:sz w:val="22"/>
          <w:szCs w:val="22"/>
          <w:u w:val="single"/>
        </w:rPr>
        <w:t>Beim Trinken beachtet man, wie Flüssigkeiten aufgenommen werden und wie groß die Trinkmenge ist, die der pflegebedürftige Me</w:t>
      </w:r>
      <w:r w:rsidR="002C63E5" w:rsidRPr="00943D08">
        <w:rPr>
          <w:b/>
          <w:sz w:val="22"/>
          <w:szCs w:val="22"/>
          <w:u w:val="single"/>
        </w:rPr>
        <w:t>nsch zu sich nimmt.</w:t>
      </w:r>
    </w:p>
    <w:p w:rsidR="009B6937" w:rsidRDefault="009B6937" w:rsidP="009B6937"/>
    <w:p w:rsidR="009B6937" w:rsidRPr="001D61F8" w:rsidRDefault="009B6937" w:rsidP="009B6937">
      <w:pPr>
        <w:pStyle w:val="StandardWeb"/>
        <w:rPr>
          <w:rFonts w:ascii="Arial" w:hAnsi="Arial" w:cs="Arial"/>
          <w:b/>
          <w:sz w:val="28"/>
          <w:szCs w:val="28"/>
          <w:u w:val="single"/>
        </w:rPr>
      </w:pPr>
      <w:r w:rsidRPr="001D61F8">
        <w:rPr>
          <w:rFonts w:ascii="Arial" w:hAnsi="Arial" w:cs="Arial"/>
          <w:b/>
          <w:bCs/>
          <w:sz w:val="28"/>
          <w:szCs w:val="28"/>
          <w:u w:val="single"/>
        </w:rPr>
        <w:t xml:space="preserve">6. Ausscheiden </w:t>
      </w:r>
    </w:p>
    <w:p w:rsidR="009B6937" w:rsidRDefault="009B6937" w:rsidP="009B6937">
      <w:pPr>
        <w:rPr>
          <w:sz w:val="22"/>
          <w:szCs w:val="22"/>
        </w:rPr>
      </w:pPr>
      <w:r w:rsidRPr="00943D08">
        <w:rPr>
          <w:b/>
          <w:sz w:val="22"/>
          <w:szCs w:val="22"/>
          <w:u w:val="single"/>
        </w:rPr>
        <w:t>Bei der Urinausscheidung</w:t>
      </w:r>
      <w:r w:rsidRPr="007A256B">
        <w:rPr>
          <w:sz w:val="22"/>
          <w:szCs w:val="22"/>
        </w:rPr>
        <w:t xml:space="preserve"> geht es um Menge, Rhythmus, Inkontinenz, Harnverhalten, Harnwegsinfektionen usw., </w:t>
      </w:r>
      <w:r w:rsidRPr="00943D08">
        <w:rPr>
          <w:b/>
          <w:sz w:val="22"/>
          <w:szCs w:val="22"/>
          <w:u w:val="single"/>
        </w:rPr>
        <w:t>bei Stuhlausscheidung ebenfalls um Menge, Rhythmus, Inkontinenz sowie um Obstipation</w:t>
      </w:r>
    </w:p>
    <w:p w:rsidR="009B6937" w:rsidRDefault="00556610" w:rsidP="009B6937">
      <w:r>
        <w:rPr>
          <w:rStyle w:val="Funotenzeichen"/>
        </w:rPr>
        <w:footnoteReference w:id="1"/>
      </w:r>
    </w:p>
    <w:p w:rsidR="008F151F" w:rsidRDefault="008F151F" w:rsidP="009B6937"/>
    <w:p w:rsidR="008F151F" w:rsidRDefault="008F151F" w:rsidP="009B6937"/>
    <w:p w:rsidR="008F151F" w:rsidRDefault="008F151F" w:rsidP="009B6937"/>
    <w:p w:rsidR="00D44EB3" w:rsidRPr="005B101F" w:rsidRDefault="00D44EB3" w:rsidP="00D44EB3">
      <w:pPr>
        <w:rPr>
          <w:b/>
        </w:rPr>
      </w:pPr>
      <w:r w:rsidRPr="005B101F">
        <w:rPr>
          <w:b/>
        </w:rPr>
        <w:t>1. Kommunizieren:</w:t>
      </w:r>
    </w:p>
    <w:p w:rsidR="00D44EB3" w:rsidRDefault="00D44EB3" w:rsidP="00D44EB3">
      <w:pPr>
        <w:ind w:left="284"/>
        <w:rPr>
          <w:sz w:val="20"/>
          <w:szCs w:val="20"/>
        </w:rPr>
      </w:pPr>
      <w:r>
        <w:rPr>
          <w:sz w:val="20"/>
          <w:szCs w:val="20"/>
        </w:rPr>
        <w:t>(Wahrnehmungsfähigkeit, Ausdruck von Gefühlen, Gestik, Sprache, Mimik, Hören, Sehen</w:t>
      </w:r>
    </w:p>
    <w:p w:rsidR="00D44EB3" w:rsidRDefault="00D44EB3" w:rsidP="00D44E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8058"/>
      </w:tblGrid>
      <w:tr w:rsidR="00D44EB3">
        <w:trPr>
          <w:trHeight w:val="454"/>
        </w:trPr>
        <w:tc>
          <w:tcPr>
            <w:tcW w:w="1122" w:type="dxa"/>
            <w:vAlign w:val="center"/>
          </w:tcPr>
          <w:p w:rsidR="00D44EB3" w:rsidRDefault="00D44EB3" w:rsidP="00D44EB3">
            <w:r>
              <w:t>Datum</w:t>
            </w:r>
          </w:p>
          <w:p w:rsidR="00D44EB3" w:rsidRDefault="00D44EB3" w:rsidP="0034283F">
            <w:r>
              <w:t>Uhrzeit</w:t>
            </w:r>
          </w:p>
        </w:tc>
        <w:tc>
          <w:tcPr>
            <w:tcW w:w="8058" w:type="dxa"/>
            <w:vAlign w:val="center"/>
          </w:tcPr>
          <w:p w:rsidR="00D44EB3" w:rsidRDefault="00D44EB3" w:rsidP="00D44EB3">
            <w:r>
              <w:t>Was fällt auf?</w:t>
            </w:r>
          </w:p>
        </w:tc>
      </w:tr>
      <w:tr w:rsidR="00D44EB3">
        <w:trPr>
          <w:trHeight w:val="454"/>
        </w:trPr>
        <w:tc>
          <w:tcPr>
            <w:tcW w:w="1122" w:type="dxa"/>
            <w:vAlign w:val="center"/>
          </w:tcPr>
          <w:p w:rsidR="00D44EB3" w:rsidRDefault="00D44EB3" w:rsidP="00D44EB3"/>
          <w:p w:rsidR="00D44EB3" w:rsidRDefault="00D44EB3" w:rsidP="00D44EB3"/>
        </w:tc>
        <w:tc>
          <w:tcPr>
            <w:tcW w:w="8058" w:type="dxa"/>
            <w:vAlign w:val="center"/>
          </w:tcPr>
          <w:p w:rsidR="00D44EB3" w:rsidRDefault="00D44EB3" w:rsidP="00D44EB3"/>
        </w:tc>
      </w:tr>
      <w:tr w:rsidR="00D44EB3">
        <w:trPr>
          <w:trHeight w:val="454"/>
        </w:trPr>
        <w:tc>
          <w:tcPr>
            <w:tcW w:w="1122" w:type="dxa"/>
            <w:vAlign w:val="center"/>
          </w:tcPr>
          <w:p w:rsidR="00D44EB3" w:rsidRDefault="00D44EB3" w:rsidP="00D44EB3"/>
          <w:p w:rsidR="00D44EB3" w:rsidRDefault="00D44EB3" w:rsidP="00D44EB3"/>
        </w:tc>
        <w:tc>
          <w:tcPr>
            <w:tcW w:w="8058" w:type="dxa"/>
            <w:vAlign w:val="center"/>
          </w:tcPr>
          <w:p w:rsidR="00D44EB3" w:rsidRDefault="00D44EB3" w:rsidP="00D44EB3"/>
        </w:tc>
      </w:tr>
      <w:tr w:rsidR="00D44EB3">
        <w:trPr>
          <w:trHeight w:val="454"/>
        </w:trPr>
        <w:tc>
          <w:tcPr>
            <w:tcW w:w="1122" w:type="dxa"/>
            <w:vAlign w:val="center"/>
          </w:tcPr>
          <w:p w:rsidR="00D44EB3" w:rsidRDefault="00D44EB3" w:rsidP="00D44EB3"/>
          <w:p w:rsidR="00D44EB3" w:rsidRDefault="00D44EB3" w:rsidP="00D44EB3"/>
        </w:tc>
        <w:tc>
          <w:tcPr>
            <w:tcW w:w="8058" w:type="dxa"/>
            <w:vAlign w:val="center"/>
          </w:tcPr>
          <w:p w:rsidR="00D44EB3" w:rsidRDefault="00D44EB3" w:rsidP="00D44EB3"/>
        </w:tc>
      </w:tr>
      <w:tr w:rsidR="00D44EB3">
        <w:trPr>
          <w:trHeight w:val="454"/>
        </w:trPr>
        <w:tc>
          <w:tcPr>
            <w:tcW w:w="1122" w:type="dxa"/>
            <w:vAlign w:val="center"/>
          </w:tcPr>
          <w:p w:rsidR="00D44EB3" w:rsidRDefault="00D44EB3" w:rsidP="00D44EB3"/>
          <w:p w:rsidR="00D44EB3" w:rsidRDefault="00D44EB3" w:rsidP="00D44EB3"/>
        </w:tc>
        <w:tc>
          <w:tcPr>
            <w:tcW w:w="8058" w:type="dxa"/>
            <w:vAlign w:val="center"/>
          </w:tcPr>
          <w:p w:rsidR="00D44EB3" w:rsidRDefault="00D44EB3" w:rsidP="00D44EB3"/>
        </w:tc>
      </w:tr>
      <w:tr w:rsidR="00D44EB3">
        <w:trPr>
          <w:trHeight w:val="454"/>
        </w:trPr>
        <w:tc>
          <w:tcPr>
            <w:tcW w:w="1122" w:type="dxa"/>
            <w:vAlign w:val="center"/>
          </w:tcPr>
          <w:p w:rsidR="00D44EB3" w:rsidRDefault="00D44EB3" w:rsidP="00D44EB3"/>
          <w:p w:rsidR="00D44EB3" w:rsidRDefault="00D44EB3" w:rsidP="00D44EB3"/>
        </w:tc>
        <w:tc>
          <w:tcPr>
            <w:tcW w:w="8058" w:type="dxa"/>
            <w:vAlign w:val="center"/>
          </w:tcPr>
          <w:p w:rsidR="00D44EB3" w:rsidRDefault="00D44EB3" w:rsidP="00D44EB3"/>
        </w:tc>
      </w:tr>
      <w:tr w:rsidR="00D44EB3">
        <w:trPr>
          <w:trHeight w:val="454"/>
        </w:trPr>
        <w:tc>
          <w:tcPr>
            <w:tcW w:w="1122" w:type="dxa"/>
            <w:vAlign w:val="center"/>
          </w:tcPr>
          <w:p w:rsidR="00D44EB3" w:rsidRDefault="00D44EB3" w:rsidP="00D44EB3"/>
          <w:p w:rsidR="00D44EB3" w:rsidRDefault="00D44EB3" w:rsidP="00D44EB3"/>
        </w:tc>
        <w:tc>
          <w:tcPr>
            <w:tcW w:w="8058" w:type="dxa"/>
            <w:vAlign w:val="center"/>
          </w:tcPr>
          <w:p w:rsidR="00D44EB3" w:rsidRDefault="00D44EB3" w:rsidP="00D44EB3"/>
        </w:tc>
      </w:tr>
      <w:tr w:rsidR="00D44EB3">
        <w:trPr>
          <w:trHeight w:val="454"/>
        </w:trPr>
        <w:tc>
          <w:tcPr>
            <w:tcW w:w="1122" w:type="dxa"/>
            <w:vAlign w:val="center"/>
          </w:tcPr>
          <w:p w:rsidR="00D44EB3" w:rsidRDefault="00D44EB3" w:rsidP="00D44EB3"/>
          <w:p w:rsidR="00D44EB3" w:rsidRDefault="00D44EB3" w:rsidP="00D44EB3"/>
        </w:tc>
        <w:tc>
          <w:tcPr>
            <w:tcW w:w="8058" w:type="dxa"/>
            <w:vAlign w:val="center"/>
          </w:tcPr>
          <w:p w:rsidR="00D44EB3" w:rsidRDefault="00D44EB3" w:rsidP="00D44EB3"/>
        </w:tc>
      </w:tr>
    </w:tbl>
    <w:p w:rsidR="00D44EB3" w:rsidRDefault="00D44EB3" w:rsidP="00D44EB3"/>
    <w:p w:rsidR="00066693" w:rsidRDefault="00066693" w:rsidP="009B6937"/>
    <w:p w:rsidR="003E7274" w:rsidRDefault="003E7274" w:rsidP="009B6937"/>
    <w:p w:rsidR="00066693" w:rsidRPr="005B101F" w:rsidRDefault="00066693" w:rsidP="00066693">
      <w:pPr>
        <w:rPr>
          <w:b/>
        </w:rPr>
      </w:pPr>
      <w:r w:rsidRPr="005B101F">
        <w:rPr>
          <w:b/>
        </w:rPr>
        <w:t>2. Sich bewegen:</w:t>
      </w:r>
    </w:p>
    <w:p w:rsidR="00066693" w:rsidRDefault="00066693" w:rsidP="00066693">
      <w:pPr>
        <w:ind w:left="284"/>
        <w:rPr>
          <w:sz w:val="20"/>
          <w:szCs w:val="20"/>
        </w:rPr>
      </w:pPr>
      <w:r>
        <w:rPr>
          <w:sz w:val="20"/>
          <w:szCs w:val="20"/>
        </w:rPr>
        <w:t>(Bewegungsfähigkeit, Gehen, Lagerung,  Gleichgewichtsstörungen, Lähmungen, Behinderungen)</w:t>
      </w:r>
    </w:p>
    <w:p w:rsidR="00066693" w:rsidRDefault="00066693" w:rsidP="000666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8054"/>
      </w:tblGrid>
      <w:tr w:rsidR="00066693">
        <w:trPr>
          <w:trHeight w:val="454"/>
        </w:trPr>
        <w:tc>
          <w:tcPr>
            <w:tcW w:w="1122" w:type="dxa"/>
            <w:vAlign w:val="center"/>
          </w:tcPr>
          <w:p w:rsidR="00066693" w:rsidRDefault="00066693" w:rsidP="00066693">
            <w:r>
              <w:t>Datum</w:t>
            </w:r>
          </w:p>
          <w:p w:rsidR="00066693" w:rsidRDefault="00066693" w:rsidP="00066693">
            <w:r>
              <w:t>Uhrzeit</w:t>
            </w:r>
          </w:p>
        </w:tc>
        <w:tc>
          <w:tcPr>
            <w:tcW w:w="8054" w:type="dxa"/>
            <w:vAlign w:val="center"/>
          </w:tcPr>
          <w:p w:rsidR="00066693" w:rsidRDefault="00066693" w:rsidP="00066693">
            <w:r>
              <w:t>Was fällt auf?</w:t>
            </w:r>
          </w:p>
        </w:tc>
      </w:tr>
      <w:tr w:rsidR="00066693">
        <w:trPr>
          <w:trHeight w:val="454"/>
        </w:trPr>
        <w:tc>
          <w:tcPr>
            <w:tcW w:w="1122" w:type="dxa"/>
            <w:vAlign w:val="center"/>
          </w:tcPr>
          <w:p w:rsidR="00066693" w:rsidRDefault="00066693" w:rsidP="00066693"/>
        </w:tc>
        <w:tc>
          <w:tcPr>
            <w:tcW w:w="8054" w:type="dxa"/>
            <w:vAlign w:val="center"/>
          </w:tcPr>
          <w:p w:rsidR="00066693" w:rsidRDefault="00066693" w:rsidP="00066693"/>
        </w:tc>
      </w:tr>
      <w:tr w:rsidR="00066693">
        <w:trPr>
          <w:trHeight w:val="454"/>
        </w:trPr>
        <w:tc>
          <w:tcPr>
            <w:tcW w:w="1122" w:type="dxa"/>
            <w:vAlign w:val="center"/>
          </w:tcPr>
          <w:p w:rsidR="00066693" w:rsidRDefault="00066693" w:rsidP="00066693"/>
        </w:tc>
        <w:tc>
          <w:tcPr>
            <w:tcW w:w="8054" w:type="dxa"/>
            <w:vAlign w:val="center"/>
          </w:tcPr>
          <w:p w:rsidR="00066693" w:rsidRDefault="00066693" w:rsidP="00066693"/>
        </w:tc>
      </w:tr>
      <w:tr w:rsidR="00066693">
        <w:trPr>
          <w:trHeight w:val="454"/>
        </w:trPr>
        <w:tc>
          <w:tcPr>
            <w:tcW w:w="1122" w:type="dxa"/>
            <w:vAlign w:val="center"/>
          </w:tcPr>
          <w:p w:rsidR="00066693" w:rsidRDefault="00066693" w:rsidP="00066693"/>
        </w:tc>
        <w:tc>
          <w:tcPr>
            <w:tcW w:w="8054" w:type="dxa"/>
            <w:vAlign w:val="center"/>
          </w:tcPr>
          <w:p w:rsidR="00066693" w:rsidRDefault="00066693" w:rsidP="00066693"/>
        </w:tc>
      </w:tr>
      <w:tr w:rsidR="00066693">
        <w:trPr>
          <w:trHeight w:val="454"/>
        </w:trPr>
        <w:tc>
          <w:tcPr>
            <w:tcW w:w="1122" w:type="dxa"/>
            <w:vAlign w:val="center"/>
          </w:tcPr>
          <w:p w:rsidR="00066693" w:rsidRDefault="00066693" w:rsidP="00066693"/>
        </w:tc>
        <w:tc>
          <w:tcPr>
            <w:tcW w:w="8054" w:type="dxa"/>
            <w:vAlign w:val="center"/>
          </w:tcPr>
          <w:p w:rsidR="00066693" w:rsidRDefault="00066693" w:rsidP="00066693"/>
        </w:tc>
      </w:tr>
      <w:tr w:rsidR="00066693">
        <w:trPr>
          <w:trHeight w:val="454"/>
        </w:trPr>
        <w:tc>
          <w:tcPr>
            <w:tcW w:w="1122" w:type="dxa"/>
            <w:vAlign w:val="center"/>
          </w:tcPr>
          <w:p w:rsidR="00066693" w:rsidRDefault="00066693" w:rsidP="00066693"/>
        </w:tc>
        <w:tc>
          <w:tcPr>
            <w:tcW w:w="8054" w:type="dxa"/>
            <w:vAlign w:val="center"/>
          </w:tcPr>
          <w:p w:rsidR="00066693" w:rsidRDefault="00066693" w:rsidP="00066693"/>
        </w:tc>
      </w:tr>
      <w:tr w:rsidR="00066693">
        <w:trPr>
          <w:trHeight w:val="454"/>
        </w:trPr>
        <w:tc>
          <w:tcPr>
            <w:tcW w:w="1122" w:type="dxa"/>
            <w:vAlign w:val="center"/>
          </w:tcPr>
          <w:p w:rsidR="00066693" w:rsidRDefault="00066693" w:rsidP="00066693"/>
        </w:tc>
        <w:tc>
          <w:tcPr>
            <w:tcW w:w="8054" w:type="dxa"/>
            <w:vAlign w:val="center"/>
          </w:tcPr>
          <w:p w:rsidR="00066693" w:rsidRDefault="00066693" w:rsidP="00066693"/>
        </w:tc>
      </w:tr>
      <w:tr w:rsidR="00066693">
        <w:trPr>
          <w:trHeight w:val="454"/>
        </w:trPr>
        <w:tc>
          <w:tcPr>
            <w:tcW w:w="1122" w:type="dxa"/>
            <w:vAlign w:val="center"/>
          </w:tcPr>
          <w:p w:rsidR="00066693" w:rsidRDefault="00066693" w:rsidP="00066693"/>
        </w:tc>
        <w:tc>
          <w:tcPr>
            <w:tcW w:w="8054" w:type="dxa"/>
            <w:vAlign w:val="center"/>
          </w:tcPr>
          <w:p w:rsidR="00066693" w:rsidRDefault="00066693" w:rsidP="00066693"/>
        </w:tc>
      </w:tr>
      <w:tr w:rsidR="00066693">
        <w:trPr>
          <w:trHeight w:val="454"/>
        </w:trPr>
        <w:tc>
          <w:tcPr>
            <w:tcW w:w="1122" w:type="dxa"/>
            <w:vAlign w:val="center"/>
          </w:tcPr>
          <w:p w:rsidR="00066693" w:rsidRDefault="00066693" w:rsidP="00066693"/>
        </w:tc>
        <w:tc>
          <w:tcPr>
            <w:tcW w:w="8054" w:type="dxa"/>
            <w:vAlign w:val="center"/>
          </w:tcPr>
          <w:p w:rsidR="00066693" w:rsidRDefault="00066693" w:rsidP="00066693"/>
        </w:tc>
      </w:tr>
    </w:tbl>
    <w:p w:rsidR="00066693" w:rsidRDefault="00066693" w:rsidP="009B6937"/>
    <w:p w:rsidR="00504B36" w:rsidRDefault="00504B36" w:rsidP="009B6937"/>
    <w:p w:rsidR="003E7274" w:rsidRDefault="003E7274" w:rsidP="009B6937"/>
    <w:p w:rsidR="003E7274" w:rsidRDefault="003E7274" w:rsidP="009B6937"/>
    <w:p w:rsidR="003E7274" w:rsidRDefault="003E7274" w:rsidP="009B6937"/>
    <w:p w:rsidR="003E7274" w:rsidRDefault="003E7274" w:rsidP="009B6937"/>
    <w:p w:rsidR="003E7274" w:rsidRDefault="003E7274" w:rsidP="009B6937"/>
    <w:p w:rsidR="003E7274" w:rsidRDefault="003E7274" w:rsidP="009B6937"/>
    <w:p w:rsidR="003E7274" w:rsidRDefault="003E7274" w:rsidP="009B6937"/>
    <w:p w:rsidR="00504B36" w:rsidRPr="005B101F" w:rsidRDefault="00504B36" w:rsidP="00504B36">
      <w:pPr>
        <w:rPr>
          <w:b/>
        </w:rPr>
      </w:pPr>
      <w:r w:rsidRPr="005B101F">
        <w:rPr>
          <w:b/>
        </w:rPr>
        <w:t>3. Vitale Funktionen des Lebens aufrechterhalten</w:t>
      </w:r>
    </w:p>
    <w:p w:rsidR="00504B36" w:rsidRDefault="00504B36" w:rsidP="00504B36">
      <w:pPr>
        <w:ind w:left="284"/>
        <w:rPr>
          <w:sz w:val="20"/>
          <w:szCs w:val="20"/>
        </w:rPr>
      </w:pPr>
      <w:r>
        <w:rPr>
          <w:sz w:val="20"/>
          <w:szCs w:val="20"/>
        </w:rPr>
        <w:t>(Vitalzeichen, Blutdruck, Blutzucker, Atemfähigkeit, Wärmeregulation, Fieber, Schwitzen)</w:t>
      </w:r>
    </w:p>
    <w:p w:rsidR="00504B36" w:rsidRDefault="00504B36" w:rsidP="00504B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8054"/>
      </w:tblGrid>
      <w:tr w:rsidR="00504B36">
        <w:trPr>
          <w:trHeight w:val="454"/>
        </w:trPr>
        <w:tc>
          <w:tcPr>
            <w:tcW w:w="1122" w:type="dxa"/>
            <w:vAlign w:val="center"/>
          </w:tcPr>
          <w:p w:rsidR="00504B36" w:rsidRDefault="00504B36" w:rsidP="00504B36">
            <w:r>
              <w:t>Datum</w:t>
            </w:r>
          </w:p>
          <w:p w:rsidR="00504B36" w:rsidRDefault="00504B36" w:rsidP="00504B36">
            <w:r>
              <w:t>Uhrzeit</w:t>
            </w:r>
          </w:p>
        </w:tc>
        <w:tc>
          <w:tcPr>
            <w:tcW w:w="8054" w:type="dxa"/>
            <w:vAlign w:val="center"/>
          </w:tcPr>
          <w:p w:rsidR="00504B36" w:rsidRDefault="00504B36" w:rsidP="00504B36">
            <w:r>
              <w:t>Was fällt auf?</w:t>
            </w:r>
          </w:p>
        </w:tc>
      </w:tr>
      <w:tr w:rsidR="00504B36">
        <w:trPr>
          <w:trHeight w:val="454"/>
        </w:trPr>
        <w:tc>
          <w:tcPr>
            <w:tcW w:w="1122" w:type="dxa"/>
            <w:vAlign w:val="center"/>
          </w:tcPr>
          <w:p w:rsidR="00504B36" w:rsidRDefault="00504B36" w:rsidP="00504B36"/>
        </w:tc>
        <w:tc>
          <w:tcPr>
            <w:tcW w:w="8054" w:type="dxa"/>
            <w:vAlign w:val="center"/>
          </w:tcPr>
          <w:p w:rsidR="00504B36" w:rsidRDefault="00504B36" w:rsidP="00504B36"/>
        </w:tc>
      </w:tr>
      <w:tr w:rsidR="00504B36">
        <w:trPr>
          <w:trHeight w:val="454"/>
        </w:trPr>
        <w:tc>
          <w:tcPr>
            <w:tcW w:w="1122" w:type="dxa"/>
            <w:vAlign w:val="center"/>
          </w:tcPr>
          <w:p w:rsidR="00504B36" w:rsidRDefault="00504B36" w:rsidP="00504B36"/>
        </w:tc>
        <w:tc>
          <w:tcPr>
            <w:tcW w:w="8054" w:type="dxa"/>
            <w:vAlign w:val="center"/>
          </w:tcPr>
          <w:p w:rsidR="00504B36" w:rsidRDefault="00504B36" w:rsidP="00504B36"/>
        </w:tc>
      </w:tr>
      <w:tr w:rsidR="00504B36">
        <w:trPr>
          <w:trHeight w:val="454"/>
        </w:trPr>
        <w:tc>
          <w:tcPr>
            <w:tcW w:w="1122" w:type="dxa"/>
            <w:vAlign w:val="center"/>
          </w:tcPr>
          <w:p w:rsidR="00504B36" w:rsidRDefault="00504B36" w:rsidP="00504B36"/>
        </w:tc>
        <w:tc>
          <w:tcPr>
            <w:tcW w:w="8054" w:type="dxa"/>
            <w:vAlign w:val="center"/>
          </w:tcPr>
          <w:p w:rsidR="00504B36" w:rsidRDefault="00504B36" w:rsidP="00504B36"/>
        </w:tc>
      </w:tr>
      <w:tr w:rsidR="00504B36">
        <w:trPr>
          <w:trHeight w:val="454"/>
        </w:trPr>
        <w:tc>
          <w:tcPr>
            <w:tcW w:w="1122" w:type="dxa"/>
            <w:vAlign w:val="center"/>
          </w:tcPr>
          <w:p w:rsidR="00504B36" w:rsidRDefault="00504B36" w:rsidP="00504B36"/>
        </w:tc>
        <w:tc>
          <w:tcPr>
            <w:tcW w:w="8054" w:type="dxa"/>
            <w:vAlign w:val="center"/>
          </w:tcPr>
          <w:p w:rsidR="00504B36" w:rsidRDefault="00504B36" w:rsidP="00504B36"/>
        </w:tc>
      </w:tr>
      <w:tr w:rsidR="00504B36">
        <w:trPr>
          <w:trHeight w:val="454"/>
        </w:trPr>
        <w:tc>
          <w:tcPr>
            <w:tcW w:w="1122" w:type="dxa"/>
            <w:vAlign w:val="center"/>
          </w:tcPr>
          <w:p w:rsidR="00504B36" w:rsidRDefault="00504B36" w:rsidP="00504B36"/>
        </w:tc>
        <w:tc>
          <w:tcPr>
            <w:tcW w:w="8054" w:type="dxa"/>
            <w:vAlign w:val="center"/>
          </w:tcPr>
          <w:p w:rsidR="00504B36" w:rsidRDefault="00504B36" w:rsidP="00504B36"/>
        </w:tc>
      </w:tr>
      <w:tr w:rsidR="00504B36">
        <w:trPr>
          <w:trHeight w:val="454"/>
        </w:trPr>
        <w:tc>
          <w:tcPr>
            <w:tcW w:w="1122" w:type="dxa"/>
            <w:vAlign w:val="center"/>
          </w:tcPr>
          <w:p w:rsidR="00504B36" w:rsidRDefault="00504B36" w:rsidP="00504B36"/>
        </w:tc>
        <w:tc>
          <w:tcPr>
            <w:tcW w:w="8054" w:type="dxa"/>
            <w:vAlign w:val="center"/>
          </w:tcPr>
          <w:p w:rsidR="00504B36" w:rsidRDefault="00504B36" w:rsidP="00504B36"/>
        </w:tc>
      </w:tr>
      <w:tr w:rsidR="00504B36">
        <w:trPr>
          <w:trHeight w:val="454"/>
        </w:trPr>
        <w:tc>
          <w:tcPr>
            <w:tcW w:w="1122" w:type="dxa"/>
            <w:vAlign w:val="center"/>
          </w:tcPr>
          <w:p w:rsidR="00504B36" w:rsidRDefault="00504B36" w:rsidP="00504B36"/>
        </w:tc>
        <w:tc>
          <w:tcPr>
            <w:tcW w:w="8054" w:type="dxa"/>
            <w:vAlign w:val="center"/>
          </w:tcPr>
          <w:p w:rsidR="00504B36" w:rsidRDefault="00504B36" w:rsidP="00504B36"/>
        </w:tc>
      </w:tr>
    </w:tbl>
    <w:p w:rsidR="00504B36" w:rsidRDefault="00504B36" w:rsidP="00504B36"/>
    <w:p w:rsidR="003E7274" w:rsidRDefault="003E7274" w:rsidP="009B6937"/>
    <w:p w:rsidR="003E7274" w:rsidRDefault="003E7274" w:rsidP="009B6937"/>
    <w:p w:rsidR="00504B36" w:rsidRPr="005B101F" w:rsidRDefault="00504B36" w:rsidP="00504B36">
      <w:pPr>
        <w:rPr>
          <w:b/>
        </w:rPr>
      </w:pPr>
      <w:r w:rsidRPr="005B101F">
        <w:rPr>
          <w:b/>
        </w:rPr>
        <w:t>5. Essen und Trinken</w:t>
      </w:r>
    </w:p>
    <w:p w:rsidR="00504B36" w:rsidRDefault="00504B36" w:rsidP="00504B36">
      <w:pPr>
        <w:ind w:left="284"/>
        <w:rPr>
          <w:sz w:val="20"/>
          <w:szCs w:val="20"/>
        </w:rPr>
      </w:pPr>
      <w:r>
        <w:rPr>
          <w:sz w:val="20"/>
          <w:szCs w:val="20"/>
        </w:rPr>
        <w:t>(Kostformen, Anreichen von Nahrung, Trinkmenge, Kau- und Schluckfähigkeit, Sondenernährung)</w:t>
      </w:r>
    </w:p>
    <w:p w:rsidR="00504B36" w:rsidRDefault="00504B36" w:rsidP="00504B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8054"/>
      </w:tblGrid>
      <w:tr w:rsidR="002B23AA">
        <w:trPr>
          <w:trHeight w:val="454"/>
        </w:trPr>
        <w:tc>
          <w:tcPr>
            <w:tcW w:w="1122" w:type="dxa"/>
            <w:vAlign w:val="center"/>
          </w:tcPr>
          <w:p w:rsidR="002B23AA" w:rsidRDefault="002B23AA" w:rsidP="00504B36">
            <w:r>
              <w:t>Datum</w:t>
            </w:r>
          </w:p>
          <w:p w:rsidR="002B23AA" w:rsidRDefault="002B23AA" w:rsidP="00504B36">
            <w:r>
              <w:t>Uhrzeit</w:t>
            </w:r>
          </w:p>
        </w:tc>
        <w:tc>
          <w:tcPr>
            <w:tcW w:w="8054" w:type="dxa"/>
            <w:vAlign w:val="center"/>
          </w:tcPr>
          <w:p w:rsidR="002B23AA" w:rsidRDefault="002B23AA" w:rsidP="00504B36">
            <w:r>
              <w:t>Was fällt auf?</w:t>
            </w:r>
          </w:p>
        </w:tc>
      </w:tr>
      <w:tr w:rsidR="002B23AA">
        <w:trPr>
          <w:trHeight w:val="454"/>
        </w:trPr>
        <w:tc>
          <w:tcPr>
            <w:tcW w:w="1122" w:type="dxa"/>
            <w:vAlign w:val="center"/>
          </w:tcPr>
          <w:p w:rsidR="002B23AA" w:rsidRDefault="002B23AA" w:rsidP="00504B36"/>
        </w:tc>
        <w:tc>
          <w:tcPr>
            <w:tcW w:w="8054" w:type="dxa"/>
            <w:vAlign w:val="center"/>
          </w:tcPr>
          <w:p w:rsidR="002B23AA" w:rsidRDefault="002B23AA" w:rsidP="00504B36"/>
        </w:tc>
      </w:tr>
      <w:tr w:rsidR="002B23AA">
        <w:trPr>
          <w:trHeight w:val="454"/>
        </w:trPr>
        <w:tc>
          <w:tcPr>
            <w:tcW w:w="1122" w:type="dxa"/>
            <w:vAlign w:val="center"/>
          </w:tcPr>
          <w:p w:rsidR="002B23AA" w:rsidRDefault="002B23AA" w:rsidP="00504B36"/>
        </w:tc>
        <w:tc>
          <w:tcPr>
            <w:tcW w:w="8054" w:type="dxa"/>
            <w:vAlign w:val="center"/>
          </w:tcPr>
          <w:p w:rsidR="002B23AA" w:rsidRDefault="002B23AA" w:rsidP="00504B36"/>
        </w:tc>
      </w:tr>
      <w:tr w:rsidR="002B23AA">
        <w:trPr>
          <w:trHeight w:val="454"/>
        </w:trPr>
        <w:tc>
          <w:tcPr>
            <w:tcW w:w="1122" w:type="dxa"/>
            <w:vAlign w:val="center"/>
          </w:tcPr>
          <w:p w:rsidR="002B23AA" w:rsidRDefault="002B23AA" w:rsidP="00504B36"/>
        </w:tc>
        <w:tc>
          <w:tcPr>
            <w:tcW w:w="8054" w:type="dxa"/>
            <w:vAlign w:val="center"/>
          </w:tcPr>
          <w:p w:rsidR="002B23AA" w:rsidRDefault="002B23AA" w:rsidP="00504B36"/>
        </w:tc>
      </w:tr>
      <w:tr w:rsidR="002B23AA">
        <w:trPr>
          <w:trHeight w:val="454"/>
        </w:trPr>
        <w:tc>
          <w:tcPr>
            <w:tcW w:w="1122" w:type="dxa"/>
            <w:vAlign w:val="center"/>
          </w:tcPr>
          <w:p w:rsidR="002B23AA" w:rsidRDefault="002B23AA" w:rsidP="00504B36"/>
        </w:tc>
        <w:tc>
          <w:tcPr>
            <w:tcW w:w="8054" w:type="dxa"/>
            <w:vAlign w:val="center"/>
          </w:tcPr>
          <w:p w:rsidR="002B23AA" w:rsidRDefault="002B23AA" w:rsidP="00504B36"/>
        </w:tc>
      </w:tr>
      <w:tr w:rsidR="002B23AA">
        <w:trPr>
          <w:trHeight w:val="454"/>
        </w:trPr>
        <w:tc>
          <w:tcPr>
            <w:tcW w:w="1122" w:type="dxa"/>
            <w:vAlign w:val="center"/>
          </w:tcPr>
          <w:p w:rsidR="002B23AA" w:rsidRDefault="002B23AA" w:rsidP="00504B36"/>
        </w:tc>
        <w:tc>
          <w:tcPr>
            <w:tcW w:w="8054" w:type="dxa"/>
            <w:vAlign w:val="center"/>
          </w:tcPr>
          <w:p w:rsidR="002B23AA" w:rsidRDefault="002B23AA" w:rsidP="00504B36"/>
        </w:tc>
      </w:tr>
      <w:tr w:rsidR="002B23AA">
        <w:trPr>
          <w:trHeight w:val="454"/>
        </w:trPr>
        <w:tc>
          <w:tcPr>
            <w:tcW w:w="1122" w:type="dxa"/>
            <w:vAlign w:val="center"/>
          </w:tcPr>
          <w:p w:rsidR="002B23AA" w:rsidRDefault="002B23AA" w:rsidP="00504B36"/>
        </w:tc>
        <w:tc>
          <w:tcPr>
            <w:tcW w:w="8054" w:type="dxa"/>
            <w:vAlign w:val="center"/>
          </w:tcPr>
          <w:p w:rsidR="002B23AA" w:rsidRDefault="002B23AA" w:rsidP="00504B36"/>
        </w:tc>
      </w:tr>
    </w:tbl>
    <w:p w:rsidR="00504B36" w:rsidRDefault="00504B36" w:rsidP="00504B36">
      <w:pPr>
        <w:rPr>
          <w:b/>
        </w:rPr>
      </w:pPr>
    </w:p>
    <w:p w:rsidR="003E7274" w:rsidRDefault="003E7274" w:rsidP="009B6937"/>
    <w:p w:rsidR="003E7274" w:rsidRDefault="003E7274" w:rsidP="009B6937"/>
    <w:p w:rsidR="00170D0B" w:rsidRPr="005B101F" w:rsidRDefault="00170D0B" w:rsidP="00170D0B">
      <w:pPr>
        <w:rPr>
          <w:b/>
        </w:rPr>
      </w:pPr>
      <w:r w:rsidRPr="005B101F">
        <w:rPr>
          <w:b/>
        </w:rPr>
        <w:t>6. Ausscheiden</w:t>
      </w:r>
    </w:p>
    <w:p w:rsidR="00170D0B" w:rsidRDefault="00170D0B" w:rsidP="00170D0B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(Obstipation, Kontinenz, Inkontinenz, Diarrhoe, </w:t>
      </w:r>
    </w:p>
    <w:p w:rsidR="00170D0B" w:rsidRDefault="00170D0B" w:rsidP="00170D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8054"/>
      </w:tblGrid>
      <w:tr w:rsidR="00170D0B">
        <w:trPr>
          <w:trHeight w:val="454"/>
        </w:trPr>
        <w:tc>
          <w:tcPr>
            <w:tcW w:w="1122" w:type="dxa"/>
            <w:vAlign w:val="center"/>
          </w:tcPr>
          <w:p w:rsidR="00170D0B" w:rsidRDefault="00170D0B" w:rsidP="00170D0B">
            <w:r>
              <w:t>Datum</w:t>
            </w:r>
          </w:p>
          <w:p w:rsidR="00170D0B" w:rsidRDefault="00170D0B" w:rsidP="00170D0B">
            <w:r>
              <w:t>Uhrzeit</w:t>
            </w:r>
          </w:p>
        </w:tc>
        <w:tc>
          <w:tcPr>
            <w:tcW w:w="8054" w:type="dxa"/>
            <w:vAlign w:val="center"/>
          </w:tcPr>
          <w:p w:rsidR="00170D0B" w:rsidRDefault="00170D0B" w:rsidP="00170D0B">
            <w:r>
              <w:t>Was fällt auf?</w:t>
            </w:r>
          </w:p>
        </w:tc>
      </w:tr>
      <w:tr w:rsidR="00170D0B">
        <w:trPr>
          <w:trHeight w:val="454"/>
        </w:trPr>
        <w:tc>
          <w:tcPr>
            <w:tcW w:w="1122" w:type="dxa"/>
            <w:vAlign w:val="center"/>
          </w:tcPr>
          <w:p w:rsidR="00170D0B" w:rsidRDefault="00170D0B" w:rsidP="00170D0B"/>
        </w:tc>
        <w:tc>
          <w:tcPr>
            <w:tcW w:w="8054" w:type="dxa"/>
            <w:vAlign w:val="center"/>
          </w:tcPr>
          <w:p w:rsidR="00170D0B" w:rsidRDefault="00170D0B" w:rsidP="00170D0B"/>
        </w:tc>
      </w:tr>
      <w:tr w:rsidR="00170D0B">
        <w:trPr>
          <w:trHeight w:val="454"/>
        </w:trPr>
        <w:tc>
          <w:tcPr>
            <w:tcW w:w="1122" w:type="dxa"/>
            <w:vAlign w:val="center"/>
          </w:tcPr>
          <w:p w:rsidR="00170D0B" w:rsidRDefault="00170D0B" w:rsidP="00170D0B"/>
        </w:tc>
        <w:tc>
          <w:tcPr>
            <w:tcW w:w="8054" w:type="dxa"/>
            <w:vAlign w:val="center"/>
          </w:tcPr>
          <w:p w:rsidR="00170D0B" w:rsidRDefault="00170D0B" w:rsidP="00170D0B"/>
        </w:tc>
      </w:tr>
      <w:tr w:rsidR="00170D0B">
        <w:trPr>
          <w:trHeight w:val="454"/>
        </w:trPr>
        <w:tc>
          <w:tcPr>
            <w:tcW w:w="1122" w:type="dxa"/>
            <w:vAlign w:val="center"/>
          </w:tcPr>
          <w:p w:rsidR="00170D0B" w:rsidRDefault="00170D0B" w:rsidP="00170D0B"/>
        </w:tc>
        <w:tc>
          <w:tcPr>
            <w:tcW w:w="8054" w:type="dxa"/>
            <w:vAlign w:val="center"/>
          </w:tcPr>
          <w:p w:rsidR="00170D0B" w:rsidRDefault="00170D0B" w:rsidP="00170D0B"/>
        </w:tc>
      </w:tr>
      <w:tr w:rsidR="00170D0B">
        <w:trPr>
          <w:trHeight w:val="454"/>
        </w:trPr>
        <w:tc>
          <w:tcPr>
            <w:tcW w:w="1122" w:type="dxa"/>
            <w:vAlign w:val="center"/>
          </w:tcPr>
          <w:p w:rsidR="00170D0B" w:rsidRDefault="00170D0B" w:rsidP="00170D0B"/>
        </w:tc>
        <w:tc>
          <w:tcPr>
            <w:tcW w:w="8054" w:type="dxa"/>
            <w:vAlign w:val="center"/>
          </w:tcPr>
          <w:p w:rsidR="00170D0B" w:rsidRDefault="00170D0B" w:rsidP="00170D0B"/>
        </w:tc>
      </w:tr>
      <w:tr w:rsidR="00170D0B">
        <w:trPr>
          <w:trHeight w:val="454"/>
        </w:trPr>
        <w:tc>
          <w:tcPr>
            <w:tcW w:w="1122" w:type="dxa"/>
            <w:vAlign w:val="center"/>
          </w:tcPr>
          <w:p w:rsidR="00170D0B" w:rsidRDefault="00170D0B" w:rsidP="00170D0B"/>
        </w:tc>
        <w:tc>
          <w:tcPr>
            <w:tcW w:w="8054" w:type="dxa"/>
            <w:vAlign w:val="center"/>
          </w:tcPr>
          <w:p w:rsidR="00170D0B" w:rsidRDefault="00170D0B" w:rsidP="00170D0B"/>
        </w:tc>
      </w:tr>
      <w:tr w:rsidR="00170D0B">
        <w:trPr>
          <w:trHeight w:val="454"/>
        </w:trPr>
        <w:tc>
          <w:tcPr>
            <w:tcW w:w="1122" w:type="dxa"/>
            <w:vAlign w:val="center"/>
          </w:tcPr>
          <w:p w:rsidR="00170D0B" w:rsidRDefault="00170D0B" w:rsidP="00170D0B"/>
        </w:tc>
        <w:tc>
          <w:tcPr>
            <w:tcW w:w="8054" w:type="dxa"/>
            <w:vAlign w:val="center"/>
          </w:tcPr>
          <w:p w:rsidR="00170D0B" w:rsidRDefault="00170D0B" w:rsidP="00170D0B"/>
        </w:tc>
      </w:tr>
      <w:tr w:rsidR="00170D0B">
        <w:trPr>
          <w:trHeight w:val="454"/>
        </w:trPr>
        <w:tc>
          <w:tcPr>
            <w:tcW w:w="1122" w:type="dxa"/>
            <w:vAlign w:val="center"/>
          </w:tcPr>
          <w:p w:rsidR="00170D0B" w:rsidRDefault="00170D0B" w:rsidP="00170D0B"/>
        </w:tc>
        <w:tc>
          <w:tcPr>
            <w:tcW w:w="8054" w:type="dxa"/>
            <w:vAlign w:val="center"/>
          </w:tcPr>
          <w:p w:rsidR="00170D0B" w:rsidRDefault="00170D0B" w:rsidP="00170D0B"/>
        </w:tc>
      </w:tr>
      <w:tr w:rsidR="004113C7">
        <w:trPr>
          <w:trHeight w:val="454"/>
        </w:trPr>
        <w:tc>
          <w:tcPr>
            <w:tcW w:w="1122" w:type="dxa"/>
            <w:vAlign w:val="center"/>
          </w:tcPr>
          <w:p w:rsidR="004113C7" w:rsidRDefault="004113C7" w:rsidP="00170D0B"/>
        </w:tc>
        <w:tc>
          <w:tcPr>
            <w:tcW w:w="8054" w:type="dxa"/>
            <w:vAlign w:val="center"/>
          </w:tcPr>
          <w:p w:rsidR="004113C7" w:rsidRDefault="004113C7" w:rsidP="00170D0B"/>
        </w:tc>
      </w:tr>
      <w:tr w:rsidR="004113C7">
        <w:trPr>
          <w:trHeight w:val="454"/>
        </w:trPr>
        <w:tc>
          <w:tcPr>
            <w:tcW w:w="1122" w:type="dxa"/>
            <w:vAlign w:val="center"/>
          </w:tcPr>
          <w:p w:rsidR="004113C7" w:rsidRDefault="004113C7" w:rsidP="00170D0B"/>
        </w:tc>
        <w:tc>
          <w:tcPr>
            <w:tcW w:w="8054" w:type="dxa"/>
            <w:vAlign w:val="center"/>
          </w:tcPr>
          <w:p w:rsidR="004113C7" w:rsidRDefault="004113C7" w:rsidP="00170D0B"/>
        </w:tc>
      </w:tr>
      <w:tr w:rsidR="004113C7">
        <w:trPr>
          <w:trHeight w:val="454"/>
        </w:trPr>
        <w:tc>
          <w:tcPr>
            <w:tcW w:w="1122" w:type="dxa"/>
            <w:vAlign w:val="center"/>
          </w:tcPr>
          <w:p w:rsidR="004113C7" w:rsidRDefault="004113C7" w:rsidP="00170D0B"/>
        </w:tc>
        <w:tc>
          <w:tcPr>
            <w:tcW w:w="8054" w:type="dxa"/>
            <w:vAlign w:val="center"/>
          </w:tcPr>
          <w:p w:rsidR="004113C7" w:rsidRDefault="004113C7" w:rsidP="00170D0B"/>
        </w:tc>
      </w:tr>
    </w:tbl>
    <w:p w:rsidR="005B101F" w:rsidRDefault="005B101F" w:rsidP="009B6937"/>
    <w:p w:rsidR="004113C7" w:rsidRDefault="004113C7" w:rsidP="009B6937">
      <w:r>
        <w:t>Zellen erweitern: (Ich brauche mehr Platz zum Schreiben)</w:t>
      </w:r>
    </w:p>
    <w:p w:rsidR="004113C7" w:rsidRDefault="004113C7" w:rsidP="009B6937"/>
    <w:p w:rsidR="004113C7" w:rsidRDefault="004113C7" w:rsidP="009B6937">
      <w:r w:rsidRPr="004113C7">
        <w:rPr>
          <w:u w:val="single"/>
        </w:rPr>
        <w:t>Rechte</w:t>
      </w:r>
      <w:r>
        <w:t xml:space="preserve"> Maustaste, Cursor </w:t>
      </w:r>
      <w:r w:rsidRPr="004113C7">
        <w:rPr>
          <w:u w:val="single"/>
        </w:rPr>
        <w:t xml:space="preserve">hinter </w:t>
      </w:r>
      <w:r>
        <w:t>das kleine Quadrat 8ganz rechts) stellen und „</w:t>
      </w:r>
      <w:proofErr w:type="spellStart"/>
      <w:r>
        <w:t>Enter</w:t>
      </w:r>
      <w:proofErr w:type="spellEnd"/>
      <w:r>
        <w:t>“ drücken“</w:t>
      </w:r>
    </w:p>
    <w:p w:rsidR="004113C7" w:rsidRDefault="004113C7" w:rsidP="009B6937">
      <w:r>
        <w:t>Es entsteht eine neue Zeile/Zelle.</w:t>
      </w:r>
    </w:p>
    <w:p w:rsidR="002E003F" w:rsidRDefault="002E003F" w:rsidP="009B6937"/>
    <w:p w:rsidR="002E003F" w:rsidRDefault="002E003F" w:rsidP="009B6937"/>
    <w:p w:rsidR="002E003F" w:rsidRDefault="002E003F" w:rsidP="009B6937"/>
    <w:p w:rsidR="002E003F" w:rsidRDefault="002E003F" w:rsidP="002E00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Beschreiben Sie den Patienten</w:t>
      </w:r>
    </w:p>
    <w:p w:rsidR="002E003F" w:rsidRDefault="002E003F" w:rsidP="002E003F">
      <w:pPr>
        <w:ind w:left="708"/>
      </w:pPr>
    </w:p>
    <w:p w:rsidR="002E003F" w:rsidRDefault="002E003F" w:rsidP="002E003F">
      <w:pPr>
        <w:ind w:left="708"/>
      </w:pPr>
    </w:p>
    <w:p w:rsidR="002E003F" w:rsidRDefault="002E003F" w:rsidP="002E00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Beobachtet werden sollen </w:t>
      </w:r>
      <w:r>
        <w:rPr>
          <w:b/>
          <w:sz w:val="28"/>
          <w:szCs w:val="28"/>
          <w:u w:val="single"/>
        </w:rPr>
        <w:t>z w e i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verschiedene</w:t>
      </w:r>
      <w:r>
        <w:rPr>
          <w:sz w:val="28"/>
          <w:szCs w:val="28"/>
        </w:rPr>
        <w:t xml:space="preserve"> Patienten über jeweils 3 Tage (Montags – Mittwochs)</w:t>
      </w:r>
    </w:p>
    <w:p w:rsidR="002E003F" w:rsidRDefault="002E003F" w:rsidP="002E003F">
      <w:pPr>
        <w:ind w:left="708"/>
        <w:rPr>
          <w:sz w:val="28"/>
          <w:szCs w:val="28"/>
        </w:rPr>
      </w:pPr>
    </w:p>
    <w:p w:rsidR="002E003F" w:rsidRDefault="002E003F" w:rsidP="002E00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Welche </w:t>
      </w:r>
      <w:r>
        <w:rPr>
          <w:b/>
          <w:sz w:val="28"/>
          <w:szCs w:val="28"/>
          <w:highlight w:val="yellow"/>
          <w:u w:val="single"/>
        </w:rPr>
        <w:t>medizinischen</w:t>
      </w:r>
      <w:r>
        <w:rPr>
          <w:sz w:val="28"/>
          <w:szCs w:val="28"/>
          <w:highlight w:val="yellow"/>
        </w:rPr>
        <w:t xml:space="preserve"> Konsequenzen</w:t>
      </w:r>
      <w:r>
        <w:rPr>
          <w:sz w:val="28"/>
          <w:szCs w:val="28"/>
        </w:rPr>
        <w:t xml:space="preserve"> ergeben sich aus der Beobachtung?</w:t>
      </w:r>
    </w:p>
    <w:p w:rsidR="002E003F" w:rsidRDefault="002E003F" w:rsidP="002E003F">
      <w:pPr>
        <w:ind w:left="708"/>
        <w:rPr>
          <w:sz w:val="28"/>
          <w:szCs w:val="28"/>
        </w:rPr>
      </w:pPr>
    </w:p>
    <w:p w:rsidR="002E003F" w:rsidRDefault="002E003F" w:rsidP="002E00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Welche </w:t>
      </w:r>
      <w:r>
        <w:rPr>
          <w:b/>
          <w:sz w:val="28"/>
          <w:szCs w:val="28"/>
          <w:highlight w:val="yellow"/>
          <w:u w:val="single"/>
        </w:rPr>
        <w:t>pflegerischen</w:t>
      </w:r>
      <w:r>
        <w:rPr>
          <w:sz w:val="28"/>
          <w:szCs w:val="28"/>
          <w:highlight w:val="yellow"/>
        </w:rPr>
        <w:t xml:space="preserve"> Konsequenzen</w:t>
      </w:r>
      <w:r>
        <w:rPr>
          <w:sz w:val="28"/>
          <w:szCs w:val="28"/>
        </w:rPr>
        <w:t xml:space="preserve"> ergeben sich aus der Beobachtung?</w:t>
      </w:r>
    </w:p>
    <w:p w:rsidR="002E003F" w:rsidRDefault="002E003F" w:rsidP="002E003F">
      <w:pPr>
        <w:ind w:left="708"/>
        <w:rPr>
          <w:sz w:val="28"/>
          <w:szCs w:val="28"/>
        </w:rPr>
      </w:pPr>
    </w:p>
    <w:p w:rsidR="002E003F" w:rsidRDefault="002E003F" w:rsidP="002E003F">
      <w:pPr>
        <w:ind w:left="708"/>
        <w:rPr>
          <w:sz w:val="28"/>
          <w:szCs w:val="28"/>
        </w:rPr>
      </w:pPr>
    </w:p>
    <w:p w:rsidR="002E003F" w:rsidRDefault="002E003F" w:rsidP="002E00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Schreiben Sie die Erkenntnisse jeweils pro Woche auf und gliedern sie nach den obigen </w:t>
      </w:r>
      <w:r>
        <w:rPr>
          <w:sz w:val="28"/>
          <w:szCs w:val="28"/>
          <w:highlight w:val="yellow"/>
        </w:rPr>
        <w:t>Überschriften.</w:t>
      </w:r>
    </w:p>
    <w:p w:rsidR="002E003F" w:rsidRDefault="002E003F" w:rsidP="002E003F">
      <w:pPr>
        <w:ind w:left="708"/>
        <w:rPr>
          <w:sz w:val="28"/>
          <w:szCs w:val="28"/>
        </w:rPr>
      </w:pPr>
    </w:p>
    <w:p w:rsidR="002E003F" w:rsidRDefault="002E003F" w:rsidP="002E003F">
      <w:pPr>
        <w:ind w:left="708"/>
        <w:rPr>
          <w:sz w:val="28"/>
          <w:szCs w:val="28"/>
        </w:rPr>
      </w:pPr>
    </w:p>
    <w:p w:rsidR="002E003F" w:rsidRDefault="002E003F" w:rsidP="009B6937">
      <w:bookmarkStart w:id="0" w:name="_GoBack"/>
      <w:bookmarkEnd w:id="0"/>
    </w:p>
    <w:sectPr w:rsidR="002E003F" w:rsidSect="00D3337A">
      <w:head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74" w:rsidRDefault="0034283F">
      <w:r>
        <w:separator/>
      </w:r>
    </w:p>
  </w:endnote>
  <w:endnote w:type="continuationSeparator" w:id="0">
    <w:p w:rsidR="00E56174" w:rsidRDefault="003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74" w:rsidRDefault="0034283F">
      <w:r>
        <w:separator/>
      </w:r>
    </w:p>
  </w:footnote>
  <w:footnote w:type="continuationSeparator" w:id="0">
    <w:p w:rsidR="00E56174" w:rsidRDefault="0034283F">
      <w:r>
        <w:continuationSeparator/>
      </w:r>
    </w:p>
  </w:footnote>
  <w:footnote w:id="1">
    <w:p w:rsidR="004113C7" w:rsidRDefault="004113C7">
      <w:pPr>
        <w:pStyle w:val="Funotentext"/>
      </w:pPr>
      <w:r>
        <w:rPr>
          <w:rStyle w:val="Funotenzeichen"/>
        </w:rPr>
        <w:footnoteRef/>
      </w:r>
      <w:r>
        <w:t xml:space="preserve"> Die Punkte 4, 7 – 13 sind hier nicht erwähnt.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C7" w:rsidRDefault="004113C7" w:rsidP="006A450B">
    <w:pPr>
      <w:pStyle w:val="StandardWeb"/>
      <w:rPr>
        <w:b/>
        <w:sz w:val="36"/>
        <w:szCs w:val="36"/>
        <w:u w:val="single"/>
      </w:rPr>
    </w:pPr>
    <w:r>
      <w:t>FO 11 c    Grundlage für eine Beobachtung im Krankenhaus             Fach EW, Herr Schleich</w:t>
    </w:r>
  </w:p>
  <w:p w:rsidR="004113C7" w:rsidRPr="006A450B" w:rsidRDefault="004113C7" w:rsidP="006A450B">
    <w:pPr>
      <w:pStyle w:val="StandardWeb"/>
      <w:rPr>
        <w:rFonts w:ascii="Arial" w:hAnsi="Arial" w:cs="Arial"/>
        <w:b/>
        <w:sz w:val="28"/>
        <w:szCs w:val="28"/>
        <w:u w:val="single"/>
      </w:rPr>
    </w:pPr>
    <w:r w:rsidRPr="006A450B">
      <w:rPr>
        <w:rFonts w:ascii="Arial" w:hAnsi="Arial" w:cs="Arial"/>
        <w:b/>
        <w:sz w:val="28"/>
        <w:szCs w:val="28"/>
        <w:u w:val="single"/>
      </w:rPr>
      <w:t xml:space="preserve">Die AEDLs und ihre Bedeutung  (Auszug laut </w:t>
    </w:r>
    <w:proofErr w:type="spellStart"/>
    <w:r w:rsidRPr="006A450B">
      <w:rPr>
        <w:rFonts w:ascii="Arial" w:hAnsi="Arial" w:cs="Arial"/>
        <w:b/>
        <w:sz w:val="28"/>
        <w:szCs w:val="28"/>
        <w:u w:val="single"/>
      </w:rPr>
      <w:t>Krohwinkel</w:t>
    </w:r>
    <w:proofErr w:type="spellEnd"/>
    <w:r w:rsidRPr="006A450B">
      <w:rPr>
        <w:rFonts w:ascii="Arial" w:hAnsi="Arial" w:cs="Arial"/>
        <w:b/>
        <w:sz w:val="28"/>
        <w:szCs w:val="28"/>
        <w:u w:val="single"/>
      </w:rPr>
      <w:t xml:space="preserve"> (1993)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7902"/>
    <w:multiLevelType w:val="hybridMultilevel"/>
    <w:tmpl w:val="3B16135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61"/>
    <w:rsid w:val="0000051F"/>
    <w:rsid w:val="00000981"/>
    <w:rsid w:val="0000113A"/>
    <w:rsid w:val="00006D3A"/>
    <w:rsid w:val="00007D62"/>
    <w:rsid w:val="0001405D"/>
    <w:rsid w:val="00014DD0"/>
    <w:rsid w:val="000157C3"/>
    <w:rsid w:val="00017FDB"/>
    <w:rsid w:val="00020F70"/>
    <w:rsid w:val="00021F90"/>
    <w:rsid w:val="00027581"/>
    <w:rsid w:val="00027B22"/>
    <w:rsid w:val="00031C8F"/>
    <w:rsid w:val="00034F1F"/>
    <w:rsid w:val="00043669"/>
    <w:rsid w:val="00047F5B"/>
    <w:rsid w:val="00051E2A"/>
    <w:rsid w:val="00052957"/>
    <w:rsid w:val="00053117"/>
    <w:rsid w:val="0005350F"/>
    <w:rsid w:val="000551EB"/>
    <w:rsid w:val="0005554E"/>
    <w:rsid w:val="00057D39"/>
    <w:rsid w:val="00057DF1"/>
    <w:rsid w:val="00057E18"/>
    <w:rsid w:val="00060400"/>
    <w:rsid w:val="000612FA"/>
    <w:rsid w:val="00061C73"/>
    <w:rsid w:val="0006416F"/>
    <w:rsid w:val="00066693"/>
    <w:rsid w:val="00066A47"/>
    <w:rsid w:val="0007027F"/>
    <w:rsid w:val="00071BE8"/>
    <w:rsid w:val="000732A7"/>
    <w:rsid w:val="00073E51"/>
    <w:rsid w:val="0007538E"/>
    <w:rsid w:val="0009177F"/>
    <w:rsid w:val="00094DFB"/>
    <w:rsid w:val="00096EA1"/>
    <w:rsid w:val="000A3FA8"/>
    <w:rsid w:val="000A5CFA"/>
    <w:rsid w:val="000A6CBD"/>
    <w:rsid w:val="000B2549"/>
    <w:rsid w:val="000B2AFA"/>
    <w:rsid w:val="000B2F23"/>
    <w:rsid w:val="000B528E"/>
    <w:rsid w:val="000C1532"/>
    <w:rsid w:val="000C24C9"/>
    <w:rsid w:val="000C47B6"/>
    <w:rsid w:val="000D0194"/>
    <w:rsid w:val="000D12EE"/>
    <w:rsid w:val="000D3142"/>
    <w:rsid w:val="000D5955"/>
    <w:rsid w:val="000D6922"/>
    <w:rsid w:val="000E2B49"/>
    <w:rsid w:val="000E33A9"/>
    <w:rsid w:val="000E33CF"/>
    <w:rsid w:val="000E64F9"/>
    <w:rsid w:val="000E784B"/>
    <w:rsid w:val="000E79EB"/>
    <w:rsid w:val="000F36C4"/>
    <w:rsid w:val="000F3C71"/>
    <w:rsid w:val="000F410E"/>
    <w:rsid w:val="000F758F"/>
    <w:rsid w:val="00107DF5"/>
    <w:rsid w:val="001106E9"/>
    <w:rsid w:val="00110C42"/>
    <w:rsid w:val="001146D5"/>
    <w:rsid w:val="00115ECE"/>
    <w:rsid w:val="0011677A"/>
    <w:rsid w:val="001168E9"/>
    <w:rsid w:val="001252F9"/>
    <w:rsid w:val="0013226A"/>
    <w:rsid w:val="00133F0F"/>
    <w:rsid w:val="001347E7"/>
    <w:rsid w:val="00137122"/>
    <w:rsid w:val="00144E02"/>
    <w:rsid w:val="0014614C"/>
    <w:rsid w:val="00146619"/>
    <w:rsid w:val="00146F88"/>
    <w:rsid w:val="0014772B"/>
    <w:rsid w:val="00151C32"/>
    <w:rsid w:val="0015387F"/>
    <w:rsid w:val="00153DC4"/>
    <w:rsid w:val="001541B9"/>
    <w:rsid w:val="001548A6"/>
    <w:rsid w:val="001559AE"/>
    <w:rsid w:val="00155C42"/>
    <w:rsid w:val="001630A2"/>
    <w:rsid w:val="0016330A"/>
    <w:rsid w:val="00166822"/>
    <w:rsid w:val="00170D0B"/>
    <w:rsid w:val="00172030"/>
    <w:rsid w:val="00172436"/>
    <w:rsid w:val="00180A02"/>
    <w:rsid w:val="0018158D"/>
    <w:rsid w:val="00182B66"/>
    <w:rsid w:val="00184721"/>
    <w:rsid w:val="00186571"/>
    <w:rsid w:val="00186D6D"/>
    <w:rsid w:val="00190687"/>
    <w:rsid w:val="001914A2"/>
    <w:rsid w:val="00191F2A"/>
    <w:rsid w:val="001A110B"/>
    <w:rsid w:val="001A2B9C"/>
    <w:rsid w:val="001A3841"/>
    <w:rsid w:val="001A3D41"/>
    <w:rsid w:val="001A3D54"/>
    <w:rsid w:val="001A3FDB"/>
    <w:rsid w:val="001A4C0A"/>
    <w:rsid w:val="001A59DC"/>
    <w:rsid w:val="001A613F"/>
    <w:rsid w:val="001B10F1"/>
    <w:rsid w:val="001B2C54"/>
    <w:rsid w:val="001B3EA5"/>
    <w:rsid w:val="001B4A59"/>
    <w:rsid w:val="001B4CAE"/>
    <w:rsid w:val="001B5FFC"/>
    <w:rsid w:val="001B6311"/>
    <w:rsid w:val="001B7D9D"/>
    <w:rsid w:val="001C3FCB"/>
    <w:rsid w:val="001C7686"/>
    <w:rsid w:val="001C77AD"/>
    <w:rsid w:val="001D0193"/>
    <w:rsid w:val="001D057A"/>
    <w:rsid w:val="001D2E9F"/>
    <w:rsid w:val="001D31DC"/>
    <w:rsid w:val="001D405C"/>
    <w:rsid w:val="001D61F8"/>
    <w:rsid w:val="001E2965"/>
    <w:rsid w:val="001E32BE"/>
    <w:rsid w:val="001E66A2"/>
    <w:rsid w:val="001F17C7"/>
    <w:rsid w:val="001F69A1"/>
    <w:rsid w:val="001F745A"/>
    <w:rsid w:val="001F7B96"/>
    <w:rsid w:val="00200510"/>
    <w:rsid w:val="00200C6F"/>
    <w:rsid w:val="00204FFB"/>
    <w:rsid w:val="00205F74"/>
    <w:rsid w:val="002106B1"/>
    <w:rsid w:val="00210CDD"/>
    <w:rsid w:val="00211D89"/>
    <w:rsid w:val="00212852"/>
    <w:rsid w:val="002152BD"/>
    <w:rsid w:val="00215F23"/>
    <w:rsid w:val="0021600B"/>
    <w:rsid w:val="002160B2"/>
    <w:rsid w:val="00220C0C"/>
    <w:rsid w:val="00225194"/>
    <w:rsid w:val="002264B7"/>
    <w:rsid w:val="00230A3C"/>
    <w:rsid w:val="00231494"/>
    <w:rsid w:val="002321F3"/>
    <w:rsid w:val="002324E5"/>
    <w:rsid w:val="00240C98"/>
    <w:rsid w:val="00243665"/>
    <w:rsid w:val="00250139"/>
    <w:rsid w:val="00250451"/>
    <w:rsid w:val="00254C10"/>
    <w:rsid w:val="002562E7"/>
    <w:rsid w:val="00260732"/>
    <w:rsid w:val="00261007"/>
    <w:rsid w:val="0026118F"/>
    <w:rsid w:val="002702E2"/>
    <w:rsid w:val="00270599"/>
    <w:rsid w:val="0027263B"/>
    <w:rsid w:val="00273723"/>
    <w:rsid w:val="00275C4F"/>
    <w:rsid w:val="0027738D"/>
    <w:rsid w:val="00280AEA"/>
    <w:rsid w:val="0028268D"/>
    <w:rsid w:val="002835CB"/>
    <w:rsid w:val="00284ED5"/>
    <w:rsid w:val="00287CBE"/>
    <w:rsid w:val="00292A3E"/>
    <w:rsid w:val="0029461D"/>
    <w:rsid w:val="00294E0C"/>
    <w:rsid w:val="0029699D"/>
    <w:rsid w:val="00296CC9"/>
    <w:rsid w:val="002A0666"/>
    <w:rsid w:val="002A15EC"/>
    <w:rsid w:val="002A534B"/>
    <w:rsid w:val="002B0FC4"/>
    <w:rsid w:val="002B23AA"/>
    <w:rsid w:val="002B4EDB"/>
    <w:rsid w:val="002B5A6E"/>
    <w:rsid w:val="002B6C93"/>
    <w:rsid w:val="002B754B"/>
    <w:rsid w:val="002C63E5"/>
    <w:rsid w:val="002C73B1"/>
    <w:rsid w:val="002D36AC"/>
    <w:rsid w:val="002D7E28"/>
    <w:rsid w:val="002E002E"/>
    <w:rsid w:val="002E003F"/>
    <w:rsid w:val="002E0A14"/>
    <w:rsid w:val="002E1E3E"/>
    <w:rsid w:val="002E26C0"/>
    <w:rsid w:val="002E4E01"/>
    <w:rsid w:val="002E4FC2"/>
    <w:rsid w:val="002E5161"/>
    <w:rsid w:val="002E5FB3"/>
    <w:rsid w:val="002E7BB3"/>
    <w:rsid w:val="002F1A1F"/>
    <w:rsid w:val="002F1DC2"/>
    <w:rsid w:val="002F51DE"/>
    <w:rsid w:val="002F5E18"/>
    <w:rsid w:val="002F6F49"/>
    <w:rsid w:val="00304048"/>
    <w:rsid w:val="003040D2"/>
    <w:rsid w:val="003049B6"/>
    <w:rsid w:val="003057A5"/>
    <w:rsid w:val="00306618"/>
    <w:rsid w:val="00306F27"/>
    <w:rsid w:val="00311103"/>
    <w:rsid w:val="00312C84"/>
    <w:rsid w:val="00312F44"/>
    <w:rsid w:val="0031300A"/>
    <w:rsid w:val="0031521B"/>
    <w:rsid w:val="00315400"/>
    <w:rsid w:val="003202E4"/>
    <w:rsid w:val="00330486"/>
    <w:rsid w:val="003306A2"/>
    <w:rsid w:val="003306CE"/>
    <w:rsid w:val="00330D55"/>
    <w:rsid w:val="00331E0B"/>
    <w:rsid w:val="00332B4A"/>
    <w:rsid w:val="003334B9"/>
    <w:rsid w:val="00336AE2"/>
    <w:rsid w:val="00336F87"/>
    <w:rsid w:val="003372CE"/>
    <w:rsid w:val="0034011B"/>
    <w:rsid w:val="00340C19"/>
    <w:rsid w:val="00340D25"/>
    <w:rsid w:val="00340D75"/>
    <w:rsid w:val="0034283F"/>
    <w:rsid w:val="00342BA6"/>
    <w:rsid w:val="00352624"/>
    <w:rsid w:val="003530D5"/>
    <w:rsid w:val="00353F3D"/>
    <w:rsid w:val="00355251"/>
    <w:rsid w:val="00356338"/>
    <w:rsid w:val="0036129D"/>
    <w:rsid w:val="003624C4"/>
    <w:rsid w:val="00363626"/>
    <w:rsid w:val="0036572A"/>
    <w:rsid w:val="00371875"/>
    <w:rsid w:val="00372A24"/>
    <w:rsid w:val="0037775C"/>
    <w:rsid w:val="0037794B"/>
    <w:rsid w:val="003801E2"/>
    <w:rsid w:val="00386A16"/>
    <w:rsid w:val="0038799C"/>
    <w:rsid w:val="00391A7D"/>
    <w:rsid w:val="00392744"/>
    <w:rsid w:val="00395FC1"/>
    <w:rsid w:val="00396021"/>
    <w:rsid w:val="003A0043"/>
    <w:rsid w:val="003A09D3"/>
    <w:rsid w:val="003A2E4E"/>
    <w:rsid w:val="003A30EA"/>
    <w:rsid w:val="003A4104"/>
    <w:rsid w:val="003A5276"/>
    <w:rsid w:val="003B50DA"/>
    <w:rsid w:val="003C0005"/>
    <w:rsid w:val="003C010D"/>
    <w:rsid w:val="003C2343"/>
    <w:rsid w:val="003C29A3"/>
    <w:rsid w:val="003C5C8D"/>
    <w:rsid w:val="003D0E33"/>
    <w:rsid w:val="003D1DF8"/>
    <w:rsid w:val="003D2B50"/>
    <w:rsid w:val="003D2FAA"/>
    <w:rsid w:val="003D30D8"/>
    <w:rsid w:val="003D37CA"/>
    <w:rsid w:val="003D3EFB"/>
    <w:rsid w:val="003D505F"/>
    <w:rsid w:val="003D79AE"/>
    <w:rsid w:val="003E7274"/>
    <w:rsid w:val="003F27AB"/>
    <w:rsid w:val="003F2FB5"/>
    <w:rsid w:val="003F3E8E"/>
    <w:rsid w:val="003F5D21"/>
    <w:rsid w:val="003F5FB4"/>
    <w:rsid w:val="003F68DC"/>
    <w:rsid w:val="003F6B94"/>
    <w:rsid w:val="00401221"/>
    <w:rsid w:val="00401965"/>
    <w:rsid w:val="00402BF4"/>
    <w:rsid w:val="004035E0"/>
    <w:rsid w:val="00403855"/>
    <w:rsid w:val="00404F57"/>
    <w:rsid w:val="004069A7"/>
    <w:rsid w:val="00407DBF"/>
    <w:rsid w:val="004108DC"/>
    <w:rsid w:val="004113C7"/>
    <w:rsid w:val="00412A9F"/>
    <w:rsid w:val="00413551"/>
    <w:rsid w:val="0041386B"/>
    <w:rsid w:val="00415126"/>
    <w:rsid w:val="004158E6"/>
    <w:rsid w:val="00416D49"/>
    <w:rsid w:val="00421224"/>
    <w:rsid w:val="0042158D"/>
    <w:rsid w:val="0042302A"/>
    <w:rsid w:val="00426947"/>
    <w:rsid w:val="00427FDB"/>
    <w:rsid w:val="004348B4"/>
    <w:rsid w:val="00436EB2"/>
    <w:rsid w:val="004406D6"/>
    <w:rsid w:val="0044152D"/>
    <w:rsid w:val="00442A66"/>
    <w:rsid w:val="00442CAC"/>
    <w:rsid w:val="00442F7F"/>
    <w:rsid w:val="00445B4A"/>
    <w:rsid w:val="004477B1"/>
    <w:rsid w:val="00451BCD"/>
    <w:rsid w:val="0045251C"/>
    <w:rsid w:val="00452658"/>
    <w:rsid w:val="00453098"/>
    <w:rsid w:val="00454FBB"/>
    <w:rsid w:val="00461CD1"/>
    <w:rsid w:val="0046240D"/>
    <w:rsid w:val="004638E0"/>
    <w:rsid w:val="004643E9"/>
    <w:rsid w:val="0046509F"/>
    <w:rsid w:val="004652D4"/>
    <w:rsid w:val="0046637F"/>
    <w:rsid w:val="00466706"/>
    <w:rsid w:val="0046752A"/>
    <w:rsid w:val="004740B9"/>
    <w:rsid w:val="0048146F"/>
    <w:rsid w:val="004837C7"/>
    <w:rsid w:val="00484524"/>
    <w:rsid w:val="00486B0F"/>
    <w:rsid w:val="00490803"/>
    <w:rsid w:val="004922C5"/>
    <w:rsid w:val="00492C91"/>
    <w:rsid w:val="00493C27"/>
    <w:rsid w:val="004947EE"/>
    <w:rsid w:val="00497B25"/>
    <w:rsid w:val="004A2DCE"/>
    <w:rsid w:val="004A6804"/>
    <w:rsid w:val="004B27B0"/>
    <w:rsid w:val="004B2CB2"/>
    <w:rsid w:val="004B2D00"/>
    <w:rsid w:val="004B3628"/>
    <w:rsid w:val="004C33DB"/>
    <w:rsid w:val="004C5FAA"/>
    <w:rsid w:val="004C77D9"/>
    <w:rsid w:val="004D6459"/>
    <w:rsid w:val="004E09D0"/>
    <w:rsid w:val="004E13D1"/>
    <w:rsid w:val="004E1E0B"/>
    <w:rsid w:val="004E2F8C"/>
    <w:rsid w:val="004E527B"/>
    <w:rsid w:val="004E568F"/>
    <w:rsid w:val="004E6285"/>
    <w:rsid w:val="004F3743"/>
    <w:rsid w:val="00500AE2"/>
    <w:rsid w:val="00502572"/>
    <w:rsid w:val="00504B36"/>
    <w:rsid w:val="005068AC"/>
    <w:rsid w:val="005070F6"/>
    <w:rsid w:val="00510854"/>
    <w:rsid w:val="00510E64"/>
    <w:rsid w:val="0051128B"/>
    <w:rsid w:val="00512455"/>
    <w:rsid w:val="00512B0B"/>
    <w:rsid w:val="00521D69"/>
    <w:rsid w:val="00525F7C"/>
    <w:rsid w:val="005265C8"/>
    <w:rsid w:val="00531975"/>
    <w:rsid w:val="005378AE"/>
    <w:rsid w:val="00541802"/>
    <w:rsid w:val="00547552"/>
    <w:rsid w:val="005476D1"/>
    <w:rsid w:val="00547718"/>
    <w:rsid w:val="005523EB"/>
    <w:rsid w:val="00552FC0"/>
    <w:rsid w:val="00554ACD"/>
    <w:rsid w:val="00556351"/>
    <w:rsid w:val="00556610"/>
    <w:rsid w:val="00560AA1"/>
    <w:rsid w:val="005624AF"/>
    <w:rsid w:val="00564BF0"/>
    <w:rsid w:val="00565CE1"/>
    <w:rsid w:val="00567F8A"/>
    <w:rsid w:val="00570AD1"/>
    <w:rsid w:val="00571105"/>
    <w:rsid w:val="00574740"/>
    <w:rsid w:val="0057498A"/>
    <w:rsid w:val="00577101"/>
    <w:rsid w:val="00577541"/>
    <w:rsid w:val="00577964"/>
    <w:rsid w:val="00581527"/>
    <w:rsid w:val="00582B9A"/>
    <w:rsid w:val="00587AA6"/>
    <w:rsid w:val="00593520"/>
    <w:rsid w:val="00594419"/>
    <w:rsid w:val="00596ADC"/>
    <w:rsid w:val="00596FB4"/>
    <w:rsid w:val="005A05EA"/>
    <w:rsid w:val="005A1549"/>
    <w:rsid w:val="005A627D"/>
    <w:rsid w:val="005B08A7"/>
    <w:rsid w:val="005B101F"/>
    <w:rsid w:val="005B1375"/>
    <w:rsid w:val="005B13D9"/>
    <w:rsid w:val="005B2E29"/>
    <w:rsid w:val="005B3701"/>
    <w:rsid w:val="005B54E7"/>
    <w:rsid w:val="005B5597"/>
    <w:rsid w:val="005B69D5"/>
    <w:rsid w:val="005B7277"/>
    <w:rsid w:val="005B7498"/>
    <w:rsid w:val="005C618D"/>
    <w:rsid w:val="005C756B"/>
    <w:rsid w:val="005D049C"/>
    <w:rsid w:val="005D0E0B"/>
    <w:rsid w:val="005D0F43"/>
    <w:rsid w:val="005D4A9C"/>
    <w:rsid w:val="005D611C"/>
    <w:rsid w:val="005D6D90"/>
    <w:rsid w:val="005E248B"/>
    <w:rsid w:val="005E25CB"/>
    <w:rsid w:val="005E323D"/>
    <w:rsid w:val="005E3764"/>
    <w:rsid w:val="005E3863"/>
    <w:rsid w:val="005F1514"/>
    <w:rsid w:val="005F780D"/>
    <w:rsid w:val="006007E7"/>
    <w:rsid w:val="006022A0"/>
    <w:rsid w:val="00602862"/>
    <w:rsid w:val="00604C79"/>
    <w:rsid w:val="00607203"/>
    <w:rsid w:val="00615F22"/>
    <w:rsid w:val="00616448"/>
    <w:rsid w:val="00616E7A"/>
    <w:rsid w:val="00616E85"/>
    <w:rsid w:val="00621790"/>
    <w:rsid w:val="0062198F"/>
    <w:rsid w:val="0062514A"/>
    <w:rsid w:val="006311C3"/>
    <w:rsid w:val="0063263A"/>
    <w:rsid w:val="00632D24"/>
    <w:rsid w:val="0063301D"/>
    <w:rsid w:val="00634984"/>
    <w:rsid w:val="00636185"/>
    <w:rsid w:val="006401C0"/>
    <w:rsid w:val="00645455"/>
    <w:rsid w:val="00645E3B"/>
    <w:rsid w:val="0064662E"/>
    <w:rsid w:val="006503DE"/>
    <w:rsid w:val="006505F1"/>
    <w:rsid w:val="006515BD"/>
    <w:rsid w:val="00652598"/>
    <w:rsid w:val="00655E7C"/>
    <w:rsid w:val="006569D6"/>
    <w:rsid w:val="00661DA7"/>
    <w:rsid w:val="0066448D"/>
    <w:rsid w:val="00666971"/>
    <w:rsid w:val="00672087"/>
    <w:rsid w:val="00681AF0"/>
    <w:rsid w:val="006844C3"/>
    <w:rsid w:val="0068460C"/>
    <w:rsid w:val="00684997"/>
    <w:rsid w:val="00684B16"/>
    <w:rsid w:val="006900F2"/>
    <w:rsid w:val="00692AE6"/>
    <w:rsid w:val="00694D39"/>
    <w:rsid w:val="00695269"/>
    <w:rsid w:val="006A07CA"/>
    <w:rsid w:val="006A1FBB"/>
    <w:rsid w:val="006A450B"/>
    <w:rsid w:val="006A695B"/>
    <w:rsid w:val="006A6EF3"/>
    <w:rsid w:val="006A7EB0"/>
    <w:rsid w:val="006B20F0"/>
    <w:rsid w:val="006B2622"/>
    <w:rsid w:val="006B27CD"/>
    <w:rsid w:val="006B7D5F"/>
    <w:rsid w:val="006C36B0"/>
    <w:rsid w:val="006C624E"/>
    <w:rsid w:val="006C7850"/>
    <w:rsid w:val="006D0216"/>
    <w:rsid w:val="006D3A22"/>
    <w:rsid w:val="006D5F21"/>
    <w:rsid w:val="006D6402"/>
    <w:rsid w:val="006D75BE"/>
    <w:rsid w:val="006D78C1"/>
    <w:rsid w:val="006D7AD6"/>
    <w:rsid w:val="006E0088"/>
    <w:rsid w:val="006E37A7"/>
    <w:rsid w:val="006E78B1"/>
    <w:rsid w:val="006F05D6"/>
    <w:rsid w:val="006F16FA"/>
    <w:rsid w:val="006F2C8E"/>
    <w:rsid w:val="006F2D64"/>
    <w:rsid w:val="006F4550"/>
    <w:rsid w:val="006F6C18"/>
    <w:rsid w:val="006F6CE8"/>
    <w:rsid w:val="006F6FF8"/>
    <w:rsid w:val="00701D50"/>
    <w:rsid w:val="007065D9"/>
    <w:rsid w:val="007078D6"/>
    <w:rsid w:val="0072040A"/>
    <w:rsid w:val="0072358D"/>
    <w:rsid w:val="007237BC"/>
    <w:rsid w:val="00723D93"/>
    <w:rsid w:val="007246E5"/>
    <w:rsid w:val="0072610F"/>
    <w:rsid w:val="0073495D"/>
    <w:rsid w:val="00736835"/>
    <w:rsid w:val="00741395"/>
    <w:rsid w:val="00741A2E"/>
    <w:rsid w:val="00741D60"/>
    <w:rsid w:val="00741E67"/>
    <w:rsid w:val="00742D73"/>
    <w:rsid w:val="007437B9"/>
    <w:rsid w:val="00745E6E"/>
    <w:rsid w:val="0075029A"/>
    <w:rsid w:val="00750847"/>
    <w:rsid w:val="00753097"/>
    <w:rsid w:val="007533CE"/>
    <w:rsid w:val="00753A52"/>
    <w:rsid w:val="0075561C"/>
    <w:rsid w:val="00756EA2"/>
    <w:rsid w:val="0075709A"/>
    <w:rsid w:val="007576DB"/>
    <w:rsid w:val="00765291"/>
    <w:rsid w:val="0076596E"/>
    <w:rsid w:val="00765D8D"/>
    <w:rsid w:val="00772284"/>
    <w:rsid w:val="00772E75"/>
    <w:rsid w:val="00773A04"/>
    <w:rsid w:val="0077402F"/>
    <w:rsid w:val="007769AF"/>
    <w:rsid w:val="0077777D"/>
    <w:rsid w:val="007777D8"/>
    <w:rsid w:val="00781F32"/>
    <w:rsid w:val="00783F23"/>
    <w:rsid w:val="00784C0A"/>
    <w:rsid w:val="00785BEB"/>
    <w:rsid w:val="007864C1"/>
    <w:rsid w:val="007869F6"/>
    <w:rsid w:val="00787716"/>
    <w:rsid w:val="00787900"/>
    <w:rsid w:val="00787B79"/>
    <w:rsid w:val="00794C66"/>
    <w:rsid w:val="00795C32"/>
    <w:rsid w:val="0079602F"/>
    <w:rsid w:val="00797419"/>
    <w:rsid w:val="00797C20"/>
    <w:rsid w:val="007A02E8"/>
    <w:rsid w:val="007A09F3"/>
    <w:rsid w:val="007A3607"/>
    <w:rsid w:val="007A4780"/>
    <w:rsid w:val="007A5018"/>
    <w:rsid w:val="007A5462"/>
    <w:rsid w:val="007A7012"/>
    <w:rsid w:val="007B306C"/>
    <w:rsid w:val="007C7519"/>
    <w:rsid w:val="007C77FA"/>
    <w:rsid w:val="007D44DB"/>
    <w:rsid w:val="007D59CE"/>
    <w:rsid w:val="007D72C9"/>
    <w:rsid w:val="007E04A7"/>
    <w:rsid w:val="007E0DB4"/>
    <w:rsid w:val="007E1F0E"/>
    <w:rsid w:val="007E3943"/>
    <w:rsid w:val="007E488A"/>
    <w:rsid w:val="007E4A46"/>
    <w:rsid w:val="007E6661"/>
    <w:rsid w:val="007E6941"/>
    <w:rsid w:val="007E6AB3"/>
    <w:rsid w:val="007E7D56"/>
    <w:rsid w:val="007E7FDD"/>
    <w:rsid w:val="007F0EFB"/>
    <w:rsid w:val="007F3E60"/>
    <w:rsid w:val="007F55E0"/>
    <w:rsid w:val="008018D8"/>
    <w:rsid w:val="00802675"/>
    <w:rsid w:val="00805251"/>
    <w:rsid w:val="00805808"/>
    <w:rsid w:val="00805ED4"/>
    <w:rsid w:val="00806406"/>
    <w:rsid w:val="00807AE9"/>
    <w:rsid w:val="00807C9D"/>
    <w:rsid w:val="00807EB4"/>
    <w:rsid w:val="0081011D"/>
    <w:rsid w:val="0081046A"/>
    <w:rsid w:val="00811C59"/>
    <w:rsid w:val="008145D5"/>
    <w:rsid w:val="00815019"/>
    <w:rsid w:val="00815587"/>
    <w:rsid w:val="008157AB"/>
    <w:rsid w:val="0081760F"/>
    <w:rsid w:val="00817AB3"/>
    <w:rsid w:val="00823470"/>
    <w:rsid w:val="00824024"/>
    <w:rsid w:val="00825C96"/>
    <w:rsid w:val="008303F9"/>
    <w:rsid w:val="00832205"/>
    <w:rsid w:val="00833594"/>
    <w:rsid w:val="008359DA"/>
    <w:rsid w:val="00842D96"/>
    <w:rsid w:val="0084404A"/>
    <w:rsid w:val="00844494"/>
    <w:rsid w:val="0084543C"/>
    <w:rsid w:val="00845CAF"/>
    <w:rsid w:val="00845D2C"/>
    <w:rsid w:val="00847E9A"/>
    <w:rsid w:val="00850C5F"/>
    <w:rsid w:val="008601D7"/>
    <w:rsid w:val="008624A2"/>
    <w:rsid w:val="00862F18"/>
    <w:rsid w:val="0086564D"/>
    <w:rsid w:val="0086626B"/>
    <w:rsid w:val="00870DB3"/>
    <w:rsid w:val="008731B6"/>
    <w:rsid w:val="008741C0"/>
    <w:rsid w:val="008749FD"/>
    <w:rsid w:val="00876A62"/>
    <w:rsid w:val="00884F01"/>
    <w:rsid w:val="008851AA"/>
    <w:rsid w:val="00890C19"/>
    <w:rsid w:val="00891EF0"/>
    <w:rsid w:val="00892E35"/>
    <w:rsid w:val="00893169"/>
    <w:rsid w:val="008937A5"/>
    <w:rsid w:val="00896576"/>
    <w:rsid w:val="00896815"/>
    <w:rsid w:val="00896BC5"/>
    <w:rsid w:val="008973D7"/>
    <w:rsid w:val="008A03B4"/>
    <w:rsid w:val="008A0E5B"/>
    <w:rsid w:val="008A336E"/>
    <w:rsid w:val="008A4E68"/>
    <w:rsid w:val="008A67C0"/>
    <w:rsid w:val="008A77D9"/>
    <w:rsid w:val="008B1590"/>
    <w:rsid w:val="008B3707"/>
    <w:rsid w:val="008B3F5E"/>
    <w:rsid w:val="008B7E7F"/>
    <w:rsid w:val="008B7FA5"/>
    <w:rsid w:val="008C29CE"/>
    <w:rsid w:val="008D06D2"/>
    <w:rsid w:val="008D1DD7"/>
    <w:rsid w:val="008D4941"/>
    <w:rsid w:val="008D4DF3"/>
    <w:rsid w:val="008D6557"/>
    <w:rsid w:val="008E18BD"/>
    <w:rsid w:val="008E4548"/>
    <w:rsid w:val="008E592D"/>
    <w:rsid w:val="008E5D3C"/>
    <w:rsid w:val="008E6F8E"/>
    <w:rsid w:val="008F0042"/>
    <w:rsid w:val="008F0164"/>
    <w:rsid w:val="008F151F"/>
    <w:rsid w:val="008F3A36"/>
    <w:rsid w:val="008F6605"/>
    <w:rsid w:val="008F6CF6"/>
    <w:rsid w:val="008F777B"/>
    <w:rsid w:val="00901284"/>
    <w:rsid w:val="0090440D"/>
    <w:rsid w:val="00905192"/>
    <w:rsid w:val="009077CC"/>
    <w:rsid w:val="009100BB"/>
    <w:rsid w:val="00912D4A"/>
    <w:rsid w:val="00916F01"/>
    <w:rsid w:val="009212FA"/>
    <w:rsid w:val="00921F31"/>
    <w:rsid w:val="00924767"/>
    <w:rsid w:val="00925D75"/>
    <w:rsid w:val="00926905"/>
    <w:rsid w:val="009270E0"/>
    <w:rsid w:val="0093242F"/>
    <w:rsid w:val="00936470"/>
    <w:rsid w:val="009373FB"/>
    <w:rsid w:val="00941ABB"/>
    <w:rsid w:val="00941BF8"/>
    <w:rsid w:val="00943D08"/>
    <w:rsid w:val="009442AF"/>
    <w:rsid w:val="00944ECC"/>
    <w:rsid w:val="0094679F"/>
    <w:rsid w:val="00947AF2"/>
    <w:rsid w:val="0095077D"/>
    <w:rsid w:val="00950A23"/>
    <w:rsid w:val="0095259D"/>
    <w:rsid w:val="00952B2F"/>
    <w:rsid w:val="0095366C"/>
    <w:rsid w:val="0095551C"/>
    <w:rsid w:val="00955904"/>
    <w:rsid w:val="00956D6C"/>
    <w:rsid w:val="00957DE4"/>
    <w:rsid w:val="0096044F"/>
    <w:rsid w:val="009643D5"/>
    <w:rsid w:val="00966714"/>
    <w:rsid w:val="009740DD"/>
    <w:rsid w:val="0097549F"/>
    <w:rsid w:val="00976EA8"/>
    <w:rsid w:val="00977221"/>
    <w:rsid w:val="00981C34"/>
    <w:rsid w:val="009858AA"/>
    <w:rsid w:val="00987B6F"/>
    <w:rsid w:val="0099084B"/>
    <w:rsid w:val="0099122D"/>
    <w:rsid w:val="009925CB"/>
    <w:rsid w:val="00992B2F"/>
    <w:rsid w:val="0099657D"/>
    <w:rsid w:val="00996BE5"/>
    <w:rsid w:val="009A59C3"/>
    <w:rsid w:val="009B1244"/>
    <w:rsid w:val="009B6937"/>
    <w:rsid w:val="009C25A6"/>
    <w:rsid w:val="009C5972"/>
    <w:rsid w:val="009D0B11"/>
    <w:rsid w:val="009D108C"/>
    <w:rsid w:val="009D20CB"/>
    <w:rsid w:val="009D6165"/>
    <w:rsid w:val="009E3B79"/>
    <w:rsid w:val="009E4393"/>
    <w:rsid w:val="009E7B81"/>
    <w:rsid w:val="009E7BFC"/>
    <w:rsid w:val="009E7D31"/>
    <w:rsid w:val="009F331E"/>
    <w:rsid w:val="00A0066A"/>
    <w:rsid w:val="00A012C2"/>
    <w:rsid w:val="00A02C83"/>
    <w:rsid w:val="00A11A60"/>
    <w:rsid w:val="00A1538B"/>
    <w:rsid w:val="00A23F00"/>
    <w:rsid w:val="00A24075"/>
    <w:rsid w:val="00A25850"/>
    <w:rsid w:val="00A2635D"/>
    <w:rsid w:val="00A30C86"/>
    <w:rsid w:val="00A35C0B"/>
    <w:rsid w:val="00A36140"/>
    <w:rsid w:val="00A40DE2"/>
    <w:rsid w:val="00A41E81"/>
    <w:rsid w:val="00A4288C"/>
    <w:rsid w:val="00A440BC"/>
    <w:rsid w:val="00A44B3A"/>
    <w:rsid w:val="00A452AD"/>
    <w:rsid w:val="00A45B7A"/>
    <w:rsid w:val="00A5405A"/>
    <w:rsid w:val="00A542AE"/>
    <w:rsid w:val="00A60EC0"/>
    <w:rsid w:val="00A61040"/>
    <w:rsid w:val="00A64EEA"/>
    <w:rsid w:val="00A65742"/>
    <w:rsid w:val="00A66FB5"/>
    <w:rsid w:val="00A67EAE"/>
    <w:rsid w:val="00A704D0"/>
    <w:rsid w:val="00A707E7"/>
    <w:rsid w:val="00A70B5C"/>
    <w:rsid w:val="00A713D1"/>
    <w:rsid w:val="00A72A3C"/>
    <w:rsid w:val="00A741C6"/>
    <w:rsid w:val="00A76029"/>
    <w:rsid w:val="00A85B04"/>
    <w:rsid w:val="00A865E4"/>
    <w:rsid w:val="00A90B70"/>
    <w:rsid w:val="00A90E5D"/>
    <w:rsid w:val="00A93F4F"/>
    <w:rsid w:val="00A952C1"/>
    <w:rsid w:val="00A95D42"/>
    <w:rsid w:val="00A96480"/>
    <w:rsid w:val="00A9650B"/>
    <w:rsid w:val="00A97D66"/>
    <w:rsid w:val="00AA05B1"/>
    <w:rsid w:val="00AA217C"/>
    <w:rsid w:val="00AA5F7D"/>
    <w:rsid w:val="00AA6130"/>
    <w:rsid w:val="00AA7FA0"/>
    <w:rsid w:val="00AB02AC"/>
    <w:rsid w:val="00AB56D4"/>
    <w:rsid w:val="00AB6FBA"/>
    <w:rsid w:val="00AB7BFF"/>
    <w:rsid w:val="00AC7052"/>
    <w:rsid w:val="00AD5AD9"/>
    <w:rsid w:val="00AD6744"/>
    <w:rsid w:val="00AD78A1"/>
    <w:rsid w:val="00AE1059"/>
    <w:rsid w:val="00AE3403"/>
    <w:rsid w:val="00AF1145"/>
    <w:rsid w:val="00AF21BC"/>
    <w:rsid w:val="00AF7AA3"/>
    <w:rsid w:val="00B00C81"/>
    <w:rsid w:val="00B0199F"/>
    <w:rsid w:val="00B01CF3"/>
    <w:rsid w:val="00B12928"/>
    <w:rsid w:val="00B1323C"/>
    <w:rsid w:val="00B17563"/>
    <w:rsid w:val="00B2013F"/>
    <w:rsid w:val="00B20627"/>
    <w:rsid w:val="00B2168B"/>
    <w:rsid w:val="00B22979"/>
    <w:rsid w:val="00B229E5"/>
    <w:rsid w:val="00B22DB5"/>
    <w:rsid w:val="00B240DD"/>
    <w:rsid w:val="00B26F05"/>
    <w:rsid w:val="00B30EE5"/>
    <w:rsid w:val="00B32A80"/>
    <w:rsid w:val="00B33D04"/>
    <w:rsid w:val="00B375D4"/>
    <w:rsid w:val="00B40091"/>
    <w:rsid w:val="00B441AE"/>
    <w:rsid w:val="00B45098"/>
    <w:rsid w:val="00B45774"/>
    <w:rsid w:val="00B45A3C"/>
    <w:rsid w:val="00B51208"/>
    <w:rsid w:val="00B55737"/>
    <w:rsid w:val="00B55D3B"/>
    <w:rsid w:val="00B55F51"/>
    <w:rsid w:val="00B60A5B"/>
    <w:rsid w:val="00B610B5"/>
    <w:rsid w:val="00B61F28"/>
    <w:rsid w:val="00B650F2"/>
    <w:rsid w:val="00B6513C"/>
    <w:rsid w:val="00B65F97"/>
    <w:rsid w:val="00B66B2B"/>
    <w:rsid w:val="00B66F43"/>
    <w:rsid w:val="00B7166E"/>
    <w:rsid w:val="00B72AAB"/>
    <w:rsid w:val="00B76B33"/>
    <w:rsid w:val="00B76C32"/>
    <w:rsid w:val="00B7703E"/>
    <w:rsid w:val="00B7789A"/>
    <w:rsid w:val="00B77E7C"/>
    <w:rsid w:val="00B80209"/>
    <w:rsid w:val="00B83B5E"/>
    <w:rsid w:val="00B97079"/>
    <w:rsid w:val="00BA0408"/>
    <w:rsid w:val="00BA0F92"/>
    <w:rsid w:val="00BA2A03"/>
    <w:rsid w:val="00BA3278"/>
    <w:rsid w:val="00BA5CC1"/>
    <w:rsid w:val="00BA6BD2"/>
    <w:rsid w:val="00BA7D4C"/>
    <w:rsid w:val="00BB2C4D"/>
    <w:rsid w:val="00BB3E7F"/>
    <w:rsid w:val="00BB4BE7"/>
    <w:rsid w:val="00BB6B08"/>
    <w:rsid w:val="00BB6B1E"/>
    <w:rsid w:val="00BB79A3"/>
    <w:rsid w:val="00BC368D"/>
    <w:rsid w:val="00BC53F1"/>
    <w:rsid w:val="00BD0088"/>
    <w:rsid w:val="00BD28F6"/>
    <w:rsid w:val="00BD3997"/>
    <w:rsid w:val="00BD3F81"/>
    <w:rsid w:val="00BD45CF"/>
    <w:rsid w:val="00BD51C6"/>
    <w:rsid w:val="00BD6474"/>
    <w:rsid w:val="00BE5433"/>
    <w:rsid w:val="00BE6F2C"/>
    <w:rsid w:val="00BE767E"/>
    <w:rsid w:val="00BF1011"/>
    <w:rsid w:val="00BF649B"/>
    <w:rsid w:val="00C00BBD"/>
    <w:rsid w:val="00C010A3"/>
    <w:rsid w:val="00C01BAD"/>
    <w:rsid w:val="00C03B8A"/>
    <w:rsid w:val="00C1241C"/>
    <w:rsid w:val="00C15CBE"/>
    <w:rsid w:val="00C166B4"/>
    <w:rsid w:val="00C168D9"/>
    <w:rsid w:val="00C17A6F"/>
    <w:rsid w:val="00C2062D"/>
    <w:rsid w:val="00C21612"/>
    <w:rsid w:val="00C22D46"/>
    <w:rsid w:val="00C23DBB"/>
    <w:rsid w:val="00C26B9D"/>
    <w:rsid w:val="00C317F3"/>
    <w:rsid w:val="00C31E75"/>
    <w:rsid w:val="00C3287E"/>
    <w:rsid w:val="00C402D9"/>
    <w:rsid w:val="00C41318"/>
    <w:rsid w:val="00C44FD1"/>
    <w:rsid w:val="00C50736"/>
    <w:rsid w:val="00C51020"/>
    <w:rsid w:val="00C514A4"/>
    <w:rsid w:val="00C51ABA"/>
    <w:rsid w:val="00C53B8A"/>
    <w:rsid w:val="00C53D5F"/>
    <w:rsid w:val="00C547ED"/>
    <w:rsid w:val="00C55107"/>
    <w:rsid w:val="00C5555D"/>
    <w:rsid w:val="00C627D2"/>
    <w:rsid w:val="00C62C2B"/>
    <w:rsid w:val="00C64DDE"/>
    <w:rsid w:val="00C656B6"/>
    <w:rsid w:val="00C66E47"/>
    <w:rsid w:val="00C67C69"/>
    <w:rsid w:val="00C67E9F"/>
    <w:rsid w:val="00C709E9"/>
    <w:rsid w:val="00C73FB7"/>
    <w:rsid w:val="00C75D1A"/>
    <w:rsid w:val="00C75D71"/>
    <w:rsid w:val="00C77C3C"/>
    <w:rsid w:val="00C817E8"/>
    <w:rsid w:val="00C83183"/>
    <w:rsid w:val="00C90921"/>
    <w:rsid w:val="00C962D8"/>
    <w:rsid w:val="00CA0F88"/>
    <w:rsid w:val="00CB10D0"/>
    <w:rsid w:val="00CB1C66"/>
    <w:rsid w:val="00CB2970"/>
    <w:rsid w:val="00CB3208"/>
    <w:rsid w:val="00CB3C64"/>
    <w:rsid w:val="00CB51A7"/>
    <w:rsid w:val="00CB683D"/>
    <w:rsid w:val="00CC2372"/>
    <w:rsid w:val="00CC629A"/>
    <w:rsid w:val="00CC7377"/>
    <w:rsid w:val="00CD2A3A"/>
    <w:rsid w:val="00CD2AD2"/>
    <w:rsid w:val="00CD3A89"/>
    <w:rsid w:val="00CD60F0"/>
    <w:rsid w:val="00CE1BFD"/>
    <w:rsid w:val="00CE66C7"/>
    <w:rsid w:val="00CE6F45"/>
    <w:rsid w:val="00CE6F58"/>
    <w:rsid w:val="00CE747B"/>
    <w:rsid w:val="00CF2E73"/>
    <w:rsid w:val="00CF40AC"/>
    <w:rsid w:val="00D0358D"/>
    <w:rsid w:val="00D035F8"/>
    <w:rsid w:val="00D04E17"/>
    <w:rsid w:val="00D050CB"/>
    <w:rsid w:val="00D058D3"/>
    <w:rsid w:val="00D06C3C"/>
    <w:rsid w:val="00D10FD9"/>
    <w:rsid w:val="00D1359A"/>
    <w:rsid w:val="00D14209"/>
    <w:rsid w:val="00D14E26"/>
    <w:rsid w:val="00D15E80"/>
    <w:rsid w:val="00D2138E"/>
    <w:rsid w:val="00D2160F"/>
    <w:rsid w:val="00D23D98"/>
    <w:rsid w:val="00D27B36"/>
    <w:rsid w:val="00D30197"/>
    <w:rsid w:val="00D31CB8"/>
    <w:rsid w:val="00D3337A"/>
    <w:rsid w:val="00D353F9"/>
    <w:rsid w:val="00D371BC"/>
    <w:rsid w:val="00D4071E"/>
    <w:rsid w:val="00D40ECF"/>
    <w:rsid w:val="00D417AD"/>
    <w:rsid w:val="00D42CCE"/>
    <w:rsid w:val="00D44EB3"/>
    <w:rsid w:val="00D50093"/>
    <w:rsid w:val="00D522AA"/>
    <w:rsid w:val="00D52464"/>
    <w:rsid w:val="00D5249E"/>
    <w:rsid w:val="00D52BC6"/>
    <w:rsid w:val="00D52D62"/>
    <w:rsid w:val="00D622E3"/>
    <w:rsid w:val="00D71DFD"/>
    <w:rsid w:val="00D74192"/>
    <w:rsid w:val="00D762E2"/>
    <w:rsid w:val="00D77E57"/>
    <w:rsid w:val="00D82B1A"/>
    <w:rsid w:val="00D85890"/>
    <w:rsid w:val="00D87A34"/>
    <w:rsid w:val="00D9109E"/>
    <w:rsid w:val="00D92FD8"/>
    <w:rsid w:val="00D94C2B"/>
    <w:rsid w:val="00D9649F"/>
    <w:rsid w:val="00D9687C"/>
    <w:rsid w:val="00D97635"/>
    <w:rsid w:val="00DA2336"/>
    <w:rsid w:val="00DA3F9F"/>
    <w:rsid w:val="00DA4A6F"/>
    <w:rsid w:val="00DA4EFF"/>
    <w:rsid w:val="00DA796C"/>
    <w:rsid w:val="00DB0385"/>
    <w:rsid w:val="00DB03F0"/>
    <w:rsid w:val="00DB2CDA"/>
    <w:rsid w:val="00DB3C37"/>
    <w:rsid w:val="00DB4CBB"/>
    <w:rsid w:val="00DB5DEC"/>
    <w:rsid w:val="00DC0E90"/>
    <w:rsid w:val="00DC0EF0"/>
    <w:rsid w:val="00DC1B43"/>
    <w:rsid w:val="00DC23D4"/>
    <w:rsid w:val="00DC2E90"/>
    <w:rsid w:val="00DC2F12"/>
    <w:rsid w:val="00DD2AE8"/>
    <w:rsid w:val="00DD2BEF"/>
    <w:rsid w:val="00DD3FF5"/>
    <w:rsid w:val="00DD4083"/>
    <w:rsid w:val="00DD42ED"/>
    <w:rsid w:val="00DD4606"/>
    <w:rsid w:val="00DE47D0"/>
    <w:rsid w:val="00DE4C4E"/>
    <w:rsid w:val="00DE7820"/>
    <w:rsid w:val="00DE7BD9"/>
    <w:rsid w:val="00DF12E4"/>
    <w:rsid w:val="00DF190E"/>
    <w:rsid w:val="00DF1D9E"/>
    <w:rsid w:val="00DF2100"/>
    <w:rsid w:val="00E009C9"/>
    <w:rsid w:val="00E06220"/>
    <w:rsid w:val="00E112D1"/>
    <w:rsid w:val="00E11912"/>
    <w:rsid w:val="00E12C01"/>
    <w:rsid w:val="00E1679E"/>
    <w:rsid w:val="00E16E76"/>
    <w:rsid w:val="00E176CE"/>
    <w:rsid w:val="00E21131"/>
    <w:rsid w:val="00E21AF2"/>
    <w:rsid w:val="00E2485D"/>
    <w:rsid w:val="00E24AEF"/>
    <w:rsid w:val="00E26393"/>
    <w:rsid w:val="00E277F9"/>
    <w:rsid w:val="00E34466"/>
    <w:rsid w:val="00E3580B"/>
    <w:rsid w:val="00E36691"/>
    <w:rsid w:val="00E40E41"/>
    <w:rsid w:val="00E41979"/>
    <w:rsid w:val="00E42D72"/>
    <w:rsid w:val="00E46E42"/>
    <w:rsid w:val="00E524A4"/>
    <w:rsid w:val="00E56174"/>
    <w:rsid w:val="00E57EF0"/>
    <w:rsid w:val="00E6000C"/>
    <w:rsid w:val="00E66A7A"/>
    <w:rsid w:val="00E81018"/>
    <w:rsid w:val="00E825E0"/>
    <w:rsid w:val="00E873C6"/>
    <w:rsid w:val="00E91497"/>
    <w:rsid w:val="00E97494"/>
    <w:rsid w:val="00E975BE"/>
    <w:rsid w:val="00E97F94"/>
    <w:rsid w:val="00EA0256"/>
    <w:rsid w:val="00EA6FAA"/>
    <w:rsid w:val="00EB1814"/>
    <w:rsid w:val="00EB5610"/>
    <w:rsid w:val="00EB64A5"/>
    <w:rsid w:val="00EB6E9B"/>
    <w:rsid w:val="00EC0211"/>
    <w:rsid w:val="00EC17AB"/>
    <w:rsid w:val="00EC4EB1"/>
    <w:rsid w:val="00EC5A41"/>
    <w:rsid w:val="00EC70E5"/>
    <w:rsid w:val="00ED1305"/>
    <w:rsid w:val="00ED1C24"/>
    <w:rsid w:val="00ED5E57"/>
    <w:rsid w:val="00ED60CF"/>
    <w:rsid w:val="00EE16D6"/>
    <w:rsid w:val="00EE256F"/>
    <w:rsid w:val="00EE2846"/>
    <w:rsid w:val="00EF003A"/>
    <w:rsid w:val="00EF0949"/>
    <w:rsid w:val="00EF3271"/>
    <w:rsid w:val="00EF3C8C"/>
    <w:rsid w:val="00F0020F"/>
    <w:rsid w:val="00F0062C"/>
    <w:rsid w:val="00F02386"/>
    <w:rsid w:val="00F03384"/>
    <w:rsid w:val="00F0715A"/>
    <w:rsid w:val="00F07569"/>
    <w:rsid w:val="00F1069C"/>
    <w:rsid w:val="00F15C8C"/>
    <w:rsid w:val="00F16CB3"/>
    <w:rsid w:val="00F23902"/>
    <w:rsid w:val="00F2618F"/>
    <w:rsid w:val="00F268EB"/>
    <w:rsid w:val="00F2747B"/>
    <w:rsid w:val="00F31971"/>
    <w:rsid w:val="00F33B4A"/>
    <w:rsid w:val="00F344C2"/>
    <w:rsid w:val="00F4032D"/>
    <w:rsid w:val="00F418FE"/>
    <w:rsid w:val="00F42146"/>
    <w:rsid w:val="00F44EC0"/>
    <w:rsid w:val="00F53505"/>
    <w:rsid w:val="00F55662"/>
    <w:rsid w:val="00F55EAA"/>
    <w:rsid w:val="00F579E0"/>
    <w:rsid w:val="00F602A9"/>
    <w:rsid w:val="00F60843"/>
    <w:rsid w:val="00F637EB"/>
    <w:rsid w:val="00F7074B"/>
    <w:rsid w:val="00F71D00"/>
    <w:rsid w:val="00F724AE"/>
    <w:rsid w:val="00F756E1"/>
    <w:rsid w:val="00F827B3"/>
    <w:rsid w:val="00F82B50"/>
    <w:rsid w:val="00F82B5A"/>
    <w:rsid w:val="00F8467B"/>
    <w:rsid w:val="00F860B1"/>
    <w:rsid w:val="00F91184"/>
    <w:rsid w:val="00F914C0"/>
    <w:rsid w:val="00F92164"/>
    <w:rsid w:val="00F9304A"/>
    <w:rsid w:val="00F930D8"/>
    <w:rsid w:val="00F93244"/>
    <w:rsid w:val="00F9419F"/>
    <w:rsid w:val="00F96EB5"/>
    <w:rsid w:val="00FA2A0A"/>
    <w:rsid w:val="00FA2C28"/>
    <w:rsid w:val="00FB02FE"/>
    <w:rsid w:val="00FB0DB7"/>
    <w:rsid w:val="00FB16F7"/>
    <w:rsid w:val="00FB4C45"/>
    <w:rsid w:val="00FB5347"/>
    <w:rsid w:val="00FB77A5"/>
    <w:rsid w:val="00FC01A6"/>
    <w:rsid w:val="00FC2076"/>
    <w:rsid w:val="00FC3A98"/>
    <w:rsid w:val="00FC5589"/>
    <w:rsid w:val="00FD0179"/>
    <w:rsid w:val="00FD06CF"/>
    <w:rsid w:val="00FD0B3A"/>
    <w:rsid w:val="00FD26AD"/>
    <w:rsid w:val="00FD2CAC"/>
    <w:rsid w:val="00FD4362"/>
    <w:rsid w:val="00FD6C92"/>
    <w:rsid w:val="00FE3259"/>
    <w:rsid w:val="00FE3DE9"/>
    <w:rsid w:val="00FE3F97"/>
    <w:rsid w:val="00FE4040"/>
    <w:rsid w:val="00FE7A61"/>
    <w:rsid w:val="00FE7D64"/>
    <w:rsid w:val="00FF0B32"/>
    <w:rsid w:val="00FF4106"/>
    <w:rsid w:val="00FF4447"/>
    <w:rsid w:val="00FF4866"/>
    <w:rsid w:val="00FF4D1C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93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9B6937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qFormat/>
    <w:rsid w:val="00E36691"/>
    <w:rPr>
      <w:b/>
      <w:bCs/>
    </w:rPr>
  </w:style>
  <w:style w:type="paragraph" w:styleId="Kopfzeile">
    <w:name w:val="header"/>
    <w:basedOn w:val="Standard"/>
    <w:rsid w:val="006A45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450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556610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5566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93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9B6937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qFormat/>
    <w:rsid w:val="00E36691"/>
    <w:rPr>
      <w:b/>
      <w:bCs/>
    </w:rPr>
  </w:style>
  <w:style w:type="paragraph" w:styleId="Kopfzeile">
    <w:name w:val="header"/>
    <w:basedOn w:val="Standard"/>
    <w:rsid w:val="006A45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450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556610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556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AEDLs und ihre Bedeutung  (Auszug)</vt:lpstr>
    </vt:vector>
  </TitlesOfParts>
  <Company>Privat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AEDLs und ihre Bedeutung  (Auszug)</dc:title>
  <dc:creator>Schleich</dc:creator>
  <cp:lastModifiedBy>Raimund Schleich</cp:lastModifiedBy>
  <cp:revision>3</cp:revision>
  <dcterms:created xsi:type="dcterms:W3CDTF">2013-02-27T17:22:00Z</dcterms:created>
  <dcterms:modified xsi:type="dcterms:W3CDTF">2013-03-09T15:21:00Z</dcterms:modified>
</cp:coreProperties>
</file>